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A5E43" w14:textId="77777777" w:rsidR="008132DD" w:rsidRPr="008132DD" w:rsidRDefault="008132DD" w:rsidP="008132DD">
      <w:pPr>
        <w:jc w:val="center"/>
        <w:rPr>
          <w:rFonts w:ascii="Times New Roman" w:hAnsi="Times New Roman" w:cs="Times New Roman"/>
          <w:b/>
          <w:sz w:val="24"/>
          <w:szCs w:val="24"/>
        </w:rPr>
      </w:pPr>
      <w:r>
        <w:rPr>
          <w:rFonts w:ascii="Times New Roman" w:hAnsi="Times New Roman" w:cs="Times New Roman"/>
          <w:b/>
          <w:sz w:val="24"/>
          <w:szCs w:val="24"/>
        </w:rPr>
        <w:t xml:space="preserve">LIVING WITH </w:t>
      </w:r>
      <w:r w:rsidRPr="008132DD">
        <w:rPr>
          <w:rFonts w:ascii="Times New Roman" w:hAnsi="Times New Roman" w:cs="Times New Roman"/>
          <w:b/>
          <w:sz w:val="24"/>
          <w:szCs w:val="24"/>
        </w:rPr>
        <w:t xml:space="preserve">PUTIN’S RUSSIA </w:t>
      </w:r>
    </w:p>
    <w:p w14:paraId="190F059C" w14:textId="77777777" w:rsidR="008132DD" w:rsidRDefault="008132DD" w:rsidP="00FD3A22">
      <w:pPr>
        <w:jc w:val="both"/>
        <w:rPr>
          <w:rFonts w:ascii="Times New Roman" w:hAnsi="Times New Roman" w:cs="Times New Roman"/>
          <w:sz w:val="24"/>
          <w:szCs w:val="24"/>
        </w:rPr>
      </w:pPr>
      <w:r>
        <w:rPr>
          <w:rFonts w:ascii="Times New Roman" w:hAnsi="Times New Roman" w:cs="Times New Roman"/>
          <w:sz w:val="24"/>
          <w:szCs w:val="24"/>
        </w:rPr>
        <w:t>Opening Address by Professor the Hon Gareth Evans AC QC FASSA FAIIA, Chancellor of The Australian National University, to ANU Humanities</w:t>
      </w:r>
      <w:r w:rsidR="00FF275E">
        <w:rPr>
          <w:rFonts w:ascii="Times New Roman" w:hAnsi="Times New Roman" w:cs="Times New Roman"/>
          <w:sz w:val="24"/>
          <w:szCs w:val="24"/>
        </w:rPr>
        <w:t xml:space="preserve"> </w:t>
      </w:r>
      <w:r>
        <w:rPr>
          <w:rFonts w:ascii="Times New Roman" w:hAnsi="Times New Roman" w:cs="Times New Roman"/>
          <w:sz w:val="24"/>
          <w:szCs w:val="24"/>
        </w:rPr>
        <w:t xml:space="preserve">Research Centre Conference on </w:t>
      </w:r>
      <w:r w:rsidRPr="008132DD">
        <w:rPr>
          <w:rFonts w:ascii="Times New Roman" w:hAnsi="Times New Roman" w:cs="Times New Roman"/>
          <w:i/>
          <w:sz w:val="24"/>
          <w:szCs w:val="24"/>
        </w:rPr>
        <w:t>Putin’s Russia in the Wake of the Cold War</w:t>
      </w:r>
      <w:r>
        <w:rPr>
          <w:rFonts w:ascii="Times New Roman" w:hAnsi="Times New Roman" w:cs="Times New Roman"/>
          <w:sz w:val="24"/>
          <w:szCs w:val="24"/>
        </w:rPr>
        <w:t>, Canberra, 24 August 2016</w:t>
      </w:r>
    </w:p>
    <w:p w14:paraId="70570045" w14:textId="77777777" w:rsidR="008132DD" w:rsidRDefault="008132DD" w:rsidP="00FD3A22">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4B245A9" w14:textId="77777777" w:rsidR="003B1D05" w:rsidRDefault="00DC2C95" w:rsidP="00FD3A22">
      <w:pPr>
        <w:jc w:val="both"/>
        <w:rPr>
          <w:rFonts w:ascii="Times New Roman" w:hAnsi="Times New Roman" w:cs="Times New Roman"/>
          <w:sz w:val="24"/>
          <w:szCs w:val="24"/>
        </w:rPr>
      </w:pPr>
      <w:r w:rsidRPr="00DC2C95">
        <w:rPr>
          <w:rFonts w:ascii="Times New Roman" w:hAnsi="Times New Roman" w:cs="Times New Roman"/>
          <w:sz w:val="24"/>
          <w:szCs w:val="24"/>
        </w:rPr>
        <w:t>One of my more memorable encounters with senior Russian officials</w:t>
      </w:r>
      <w:r>
        <w:rPr>
          <w:rFonts w:ascii="Times New Roman" w:hAnsi="Times New Roman" w:cs="Times New Roman"/>
          <w:sz w:val="24"/>
          <w:szCs w:val="24"/>
        </w:rPr>
        <w:t>, though I didn’t fully appreciate it at the time, came in</w:t>
      </w:r>
      <w:r w:rsidR="001F790C">
        <w:rPr>
          <w:rFonts w:ascii="Times New Roman" w:hAnsi="Times New Roman" w:cs="Times New Roman"/>
          <w:sz w:val="24"/>
          <w:szCs w:val="24"/>
        </w:rPr>
        <w:t xml:space="preserve"> </w:t>
      </w:r>
      <w:r w:rsidR="00E67F2F">
        <w:rPr>
          <w:rFonts w:ascii="Times New Roman" w:hAnsi="Times New Roman" w:cs="Times New Roman"/>
          <w:sz w:val="24"/>
          <w:szCs w:val="24"/>
        </w:rPr>
        <w:t xml:space="preserve">November 1991 </w:t>
      </w:r>
      <w:r>
        <w:rPr>
          <w:rFonts w:ascii="Times New Roman" w:hAnsi="Times New Roman" w:cs="Times New Roman"/>
          <w:sz w:val="24"/>
          <w:szCs w:val="24"/>
        </w:rPr>
        <w:t xml:space="preserve">when as Minister for Foreign Affairs I led a delegation to explore and develop both diplomatic and trade links with the new post-Soviet Russia.  A great deal of effort had gone into setting up one particular meeting – a large and extremely expensive luncheon </w:t>
      </w:r>
      <w:r w:rsidR="00FD3A22">
        <w:rPr>
          <w:rFonts w:ascii="Times New Roman" w:hAnsi="Times New Roman" w:cs="Times New Roman"/>
          <w:sz w:val="24"/>
          <w:szCs w:val="24"/>
        </w:rPr>
        <w:t xml:space="preserve">in </w:t>
      </w:r>
      <w:r>
        <w:rPr>
          <w:rFonts w:ascii="Times New Roman" w:hAnsi="Times New Roman" w:cs="Times New Roman"/>
          <w:sz w:val="24"/>
          <w:szCs w:val="24"/>
        </w:rPr>
        <w:t>St Petersburg</w:t>
      </w:r>
      <w:r w:rsidR="00FD3A22">
        <w:rPr>
          <w:rFonts w:ascii="Times New Roman" w:hAnsi="Times New Roman" w:cs="Times New Roman"/>
          <w:sz w:val="24"/>
          <w:szCs w:val="24"/>
        </w:rPr>
        <w:t xml:space="preserve"> with that city’s Mayor </w:t>
      </w:r>
      <w:r w:rsidR="001F790C">
        <w:rPr>
          <w:rFonts w:ascii="Times New Roman" w:hAnsi="Times New Roman" w:cs="Times New Roman"/>
          <w:sz w:val="24"/>
          <w:szCs w:val="24"/>
        </w:rPr>
        <w:t xml:space="preserve">Anatoly </w:t>
      </w:r>
      <w:r w:rsidR="00FD3A22">
        <w:rPr>
          <w:rFonts w:ascii="Times New Roman" w:hAnsi="Times New Roman" w:cs="Times New Roman"/>
          <w:sz w:val="24"/>
          <w:szCs w:val="24"/>
        </w:rPr>
        <w:t>Sobchak</w:t>
      </w:r>
      <w:r>
        <w:rPr>
          <w:rFonts w:ascii="Times New Roman" w:hAnsi="Times New Roman" w:cs="Times New Roman"/>
          <w:sz w:val="24"/>
          <w:szCs w:val="24"/>
        </w:rPr>
        <w:t>, who was seen</w:t>
      </w:r>
      <w:r w:rsidR="00FD3A22">
        <w:rPr>
          <w:rFonts w:ascii="Times New Roman" w:hAnsi="Times New Roman" w:cs="Times New Roman"/>
          <w:sz w:val="24"/>
          <w:szCs w:val="24"/>
        </w:rPr>
        <w:t xml:space="preserve"> as –  and indeed was – </w:t>
      </w:r>
      <w:r>
        <w:rPr>
          <w:rFonts w:ascii="Times New Roman" w:hAnsi="Times New Roman" w:cs="Times New Roman"/>
          <w:sz w:val="24"/>
          <w:szCs w:val="24"/>
        </w:rPr>
        <w:t>an extremely influential player</w:t>
      </w:r>
      <w:r w:rsidR="00FD3A22">
        <w:rPr>
          <w:rFonts w:ascii="Times New Roman" w:hAnsi="Times New Roman" w:cs="Times New Roman"/>
          <w:sz w:val="24"/>
          <w:szCs w:val="24"/>
        </w:rPr>
        <w:t xml:space="preserve"> </w:t>
      </w:r>
      <w:r>
        <w:rPr>
          <w:rFonts w:ascii="Times New Roman" w:hAnsi="Times New Roman" w:cs="Times New Roman"/>
          <w:sz w:val="24"/>
          <w:szCs w:val="24"/>
        </w:rPr>
        <w:t>on the national as well as local stage. So when the news came through</w:t>
      </w:r>
      <w:r w:rsidR="00816256">
        <w:rPr>
          <w:rFonts w:ascii="Times New Roman" w:hAnsi="Times New Roman" w:cs="Times New Roman"/>
          <w:sz w:val="24"/>
          <w:szCs w:val="24"/>
        </w:rPr>
        <w:t>,</w:t>
      </w:r>
      <w:r>
        <w:rPr>
          <w:rFonts w:ascii="Times New Roman" w:hAnsi="Times New Roman" w:cs="Times New Roman"/>
          <w:sz w:val="24"/>
          <w:szCs w:val="24"/>
        </w:rPr>
        <w:t xml:space="preserve"> ten minutes before the lunch was due to begin</w:t>
      </w:r>
      <w:r w:rsidR="00816256">
        <w:rPr>
          <w:rFonts w:ascii="Times New Roman" w:hAnsi="Times New Roman" w:cs="Times New Roman"/>
          <w:sz w:val="24"/>
          <w:szCs w:val="24"/>
        </w:rPr>
        <w:t>,</w:t>
      </w:r>
      <w:r w:rsidR="003B1D05">
        <w:rPr>
          <w:rFonts w:ascii="Times New Roman" w:hAnsi="Times New Roman" w:cs="Times New Roman"/>
          <w:sz w:val="24"/>
          <w:szCs w:val="24"/>
        </w:rPr>
        <w:t xml:space="preserve"> that the m</w:t>
      </w:r>
      <w:r w:rsidR="00E012B4">
        <w:rPr>
          <w:rFonts w:ascii="Times New Roman" w:hAnsi="Times New Roman" w:cs="Times New Roman"/>
          <w:sz w:val="24"/>
          <w:szCs w:val="24"/>
        </w:rPr>
        <w:t xml:space="preserve">ayor had been summonsed to Moscow to see President Yeltsin </w:t>
      </w:r>
      <w:r>
        <w:rPr>
          <w:rFonts w:ascii="Times New Roman" w:hAnsi="Times New Roman" w:cs="Times New Roman"/>
          <w:sz w:val="24"/>
          <w:szCs w:val="24"/>
        </w:rPr>
        <w:t xml:space="preserve">and </w:t>
      </w:r>
      <w:r w:rsidR="00E012B4">
        <w:rPr>
          <w:rFonts w:ascii="Times New Roman" w:hAnsi="Times New Roman" w:cs="Times New Roman"/>
          <w:sz w:val="24"/>
          <w:szCs w:val="24"/>
        </w:rPr>
        <w:t xml:space="preserve">was </w:t>
      </w:r>
      <w:r>
        <w:rPr>
          <w:rFonts w:ascii="Times New Roman" w:hAnsi="Times New Roman" w:cs="Times New Roman"/>
          <w:sz w:val="24"/>
          <w:szCs w:val="24"/>
        </w:rPr>
        <w:t>sending his deputy instead, you will appreciat</w:t>
      </w:r>
      <w:r w:rsidR="00FD3A22">
        <w:rPr>
          <w:rFonts w:ascii="Times New Roman" w:hAnsi="Times New Roman" w:cs="Times New Roman"/>
          <w:sz w:val="24"/>
          <w:szCs w:val="24"/>
        </w:rPr>
        <w:t>e that I and my group of senior officials and businessmen were</w:t>
      </w:r>
      <w:r>
        <w:rPr>
          <w:rFonts w:ascii="Times New Roman" w:hAnsi="Times New Roman" w:cs="Times New Roman"/>
          <w:sz w:val="24"/>
          <w:szCs w:val="24"/>
        </w:rPr>
        <w:t xml:space="preserve"> more than a little underwhelmed. </w:t>
      </w:r>
    </w:p>
    <w:p w14:paraId="56274221" w14:textId="77777777" w:rsidR="00E5465B" w:rsidRDefault="00DC2C95" w:rsidP="00FD3A22">
      <w:pPr>
        <w:jc w:val="both"/>
        <w:rPr>
          <w:rFonts w:ascii="Times New Roman" w:hAnsi="Times New Roman" w:cs="Times New Roman"/>
          <w:sz w:val="24"/>
          <w:szCs w:val="24"/>
        </w:rPr>
      </w:pPr>
      <w:r>
        <w:rPr>
          <w:rFonts w:ascii="Times New Roman" w:hAnsi="Times New Roman" w:cs="Times New Roman"/>
          <w:sz w:val="24"/>
          <w:szCs w:val="24"/>
        </w:rPr>
        <w:t>Particularly when it became clear that the deputy in question</w:t>
      </w:r>
      <w:r w:rsidR="00FD3A22">
        <w:rPr>
          <w:rFonts w:ascii="Times New Roman" w:hAnsi="Times New Roman" w:cs="Times New Roman"/>
          <w:sz w:val="24"/>
          <w:szCs w:val="24"/>
        </w:rPr>
        <w:t xml:space="preserve"> – a young, blonde-haired gentleman with high ch</w:t>
      </w:r>
      <w:r w:rsidR="008132DD">
        <w:rPr>
          <w:rFonts w:ascii="Times New Roman" w:hAnsi="Times New Roman" w:cs="Times New Roman"/>
          <w:sz w:val="24"/>
          <w:szCs w:val="24"/>
        </w:rPr>
        <w:t xml:space="preserve">eekbones and steely-blue eyes – </w:t>
      </w:r>
      <w:r>
        <w:rPr>
          <w:rFonts w:ascii="Times New Roman" w:hAnsi="Times New Roman" w:cs="Times New Roman"/>
          <w:sz w:val="24"/>
          <w:szCs w:val="24"/>
        </w:rPr>
        <w:t xml:space="preserve">had minimal interest in </w:t>
      </w:r>
      <w:r w:rsidR="00FD3A22">
        <w:rPr>
          <w:rFonts w:ascii="Times New Roman" w:hAnsi="Times New Roman" w:cs="Times New Roman"/>
          <w:sz w:val="24"/>
          <w:szCs w:val="24"/>
        </w:rPr>
        <w:t>Australia or anything any of us had to say, and was manifestly even keener than we rapidly became to bring the whole utterly unproductive event to a conclusion. But of course diplomatic niceties had to prevail, so it was with completely appropriate grace that I concluded</w:t>
      </w:r>
      <w:r w:rsidR="008132DD">
        <w:rPr>
          <w:rFonts w:ascii="Times New Roman" w:hAnsi="Times New Roman" w:cs="Times New Roman"/>
          <w:sz w:val="24"/>
          <w:szCs w:val="24"/>
        </w:rPr>
        <w:t xml:space="preserve"> proceedings</w:t>
      </w:r>
      <w:r w:rsidR="00FD3A22">
        <w:rPr>
          <w:rFonts w:ascii="Times New Roman" w:hAnsi="Times New Roman" w:cs="Times New Roman"/>
          <w:sz w:val="24"/>
          <w:szCs w:val="24"/>
        </w:rPr>
        <w:t xml:space="preserve"> by saying “What an absolute pleasure it has been for us to have you with us today, Mr Putin”…</w:t>
      </w:r>
    </w:p>
    <w:p w14:paraId="3B20CEBF" w14:textId="5EFD5001" w:rsidR="008132DD" w:rsidRDefault="008132DD" w:rsidP="00FD3A22">
      <w:pPr>
        <w:jc w:val="both"/>
        <w:rPr>
          <w:rFonts w:ascii="Times New Roman" w:hAnsi="Times New Roman" w:cs="Times New Roman"/>
          <w:sz w:val="24"/>
          <w:szCs w:val="24"/>
        </w:rPr>
      </w:pPr>
      <w:r>
        <w:rPr>
          <w:rFonts w:ascii="Times New Roman" w:hAnsi="Times New Roman" w:cs="Times New Roman"/>
          <w:sz w:val="24"/>
          <w:szCs w:val="24"/>
        </w:rPr>
        <w:t>Of course over the years I have had many other encounters with senior Russia</w:t>
      </w:r>
      <w:r w:rsidR="003B1D05">
        <w:rPr>
          <w:rFonts w:ascii="Times New Roman" w:hAnsi="Times New Roman" w:cs="Times New Roman"/>
          <w:sz w:val="24"/>
          <w:szCs w:val="24"/>
        </w:rPr>
        <w:t xml:space="preserve">n diplomatic, </w:t>
      </w:r>
      <w:r w:rsidR="00FF275E">
        <w:rPr>
          <w:rFonts w:ascii="Times New Roman" w:hAnsi="Times New Roman" w:cs="Times New Roman"/>
          <w:sz w:val="24"/>
          <w:szCs w:val="24"/>
        </w:rPr>
        <w:t xml:space="preserve"> political </w:t>
      </w:r>
      <w:r w:rsidR="004617BC">
        <w:rPr>
          <w:rFonts w:ascii="Times New Roman" w:hAnsi="Times New Roman" w:cs="Times New Roman"/>
          <w:sz w:val="24"/>
          <w:szCs w:val="24"/>
        </w:rPr>
        <w:t xml:space="preserve">and business </w:t>
      </w:r>
      <w:r w:rsidR="00FF275E">
        <w:rPr>
          <w:rFonts w:ascii="Times New Roman" w:hAnsi="Times New Roman" w:cs="Times New Roman"/>
          <w:sz w:val="24"/>
          <w:szCs w:val="24"/>
        </w:rPr>
        <w:t>figures</w:t>
      </w:r>
      <w:r w:rsidR="001F790C">
        <w:rPr>
          <w:rFonts w:ascii="Times New Roman" w:hAnsi="Times New Roman" w:cs="Times New Roman"/>
          <w:sz w:val="24"/>
          <w:szCs w:val="24"/>
        </w:rPr>
        <w:t xml:space="preserve"> across a fair spread of the ideological spectrum</w:t>
      </w:r>
      <w:r w:rsidR="00FF275E">
        <w:rPr>
          <w:rFonts w:ascii="Times New Roman" w:hAnsi="Times New Roman" w:cs="Times New Roman"/>
          <w:sz w:val="24"/>
          <w:szCs w:val="24"/>
        </w:rPr>
        <w:t xml:space="preserve"> – not quite at the level that Vladimir Putin subsequently reached, but men like Edua</w:t>
      </w:r>
      <w:r w:rsidR="00E012B4">
        <w:rPr>
          <w:rFonts w:ascii="Times New Roman" w:hAnsi="Times New Roman" w:cs="Times New Roman"/>
          <w:sz w:val="24"/>
          <w:szCs w:val="24"/>
        </w:rPr>
        <w:t>rd Shevardnadze, Andrey Koz</w:t>
      </w:r>
      <w:r w:rsidR="004D384B">
        <w:rPr>
          <w:rFonts w:ascii="Times New Roman" w:hAnsi="Times New Roman" w:cs="Times New Roman"/>
          <w:sz w:val="24"/>
          <w:szCs w:val="24"/>
        </w:rPr>
        <w:t xml:space="preserve">yrev, Vladimir </w:t>
      </w:r>
      <w:r w:rsidR="00E540C6">
        <w:rPr>
          <w:rFonts w:ascii="Times New Roman" w:hAnsi="Times New Roman" w:cs="Times New Roman"/>
          <w:sz w:val="24"/>
          <w:szCs w:val="24"/>
        </w:rPr>
        <w:t>Lukin,</w:t>
      </w:r>
      <w:r w:rsidR="004D384B">
        <w:rPr>
          <w:rFonts w:ascii="Times New Roman" w:hAnsi="Times New Roman" w:cs="Times New Roman"/>
          <w:sz w:val="24"/>
          <w:szCs w:val="24"/>
        </w:rPr>
        <w:t xml:space="preserve"> </w:t>
      </w:r>
      <w:r w:rsidR="004617BC">
        <w:rPr>
          <w:rFonts w:ascii="Times New Roman" w:hAnsi="Times New Roman" w:cs="Times New Roman"/>
          <w:sz w:val="24"/>
          <w:szCs w:val="24"/>
        </w:rPr>
        <w:t>Yegor Gaidar,</w:t>
      </w:r>
      <w:r w:rsidR="00FF275E">
        <w:rPr>
          <w:rFonts w:ascii="Times New Roman" w:hAnsi="Times New Roman" w:cs="Times New Roman"/>
          <w:sz w:val="24"/>
          <w:szCs w:val="24"/>
        </w:rPr>
        <w:t xml:space="preserve"> Grigory Yavlinsky, Bo</w:t>
      </w:r>
      <w:r w:rsidR="00E012B4">
        <w:rPr>
          <w:rFonts w:ascii="Times New Roman" w:hAnsi="Times New Roman" w:cs="Times New Roman"/>
          <w:sz w:val="24"/>
          <w:szCs w:val="24"/>
        </w:rPr>
        <w:t>ris Nem</w:t>
      </w:r>
      <w:r w:rsidR="00FF275E">
        <w:rPr>
          <w:rFonts w:ascii="Times New Roman" w:hAnsi="Times New Roman" w:cs="Times New Roman"/>
          <w:sz w:val="24"/>
          <w:szCs w:val="24"/>
        </w:rPr>
        <w:t>t</w:t>
      </w:r>
      <w:r w:rsidR="00E012B4">
        <w:rPr>
          <w:rFonts w:ascii="Times New Roman" w:hAnsi="Times New Roman" w:cs="Times New Roman"/>
          <w:sz w:val="24"/>
          <w:szCs w:val="24"/>
        </w:rPr>
        <w:t>s</w:t>
      </w:r>
      <w:r w:rsidR="00FF275E">
        <w:rPr>
          <w:rFonts w:ascii="Times New Roman" w:hAnsi="Times New Roman" w:cs="Times New Roman"/>
          <w:sz w:val="24"/>
          <w:szCs w:val="24"/>
        </w:rPr>
        <w:t xml:space="preserve">ov, </w:t>
      </w:r>
      <w:r w:rsidR="004617BC">
        <w:rPr>
          <w:rFonts w:ascii="Times New Roman" w:hAnsi="Times New Roman" w:cs="Times New Roman"/>
          <w:sz w:val="24"/>
          <w:szCs w:val="24"/>
        </w:rPr>
        <w:t>Yevgeny Primakov, Ig</w:t>
      </w:r>
      <w:r w:rsidR="00E012B4">
        <w:rPr>
          <w:rFonts w:ascii="Times New Roman" w:hAnsi="Times New Roman" w:cs="Times New Roman"/>
          <w:sz w:val="24"/>
          <w:szCs w:val="24"/>
        </w:rPr>
        <w:t>or Ivanov, Mikhail Kho</w:t>
      </w:r>
      <w:r w:rsidR="003B1D05">
        <w:rPr>
          <w:rFonts w:ascii="Times New Roman" w:hAnsi="Times New Roman" w:cs="Times New Roman"/>
          <w:sz w:val="24"/>
          <w:szCs w:val="24"/>
        </w:rPr>
        <w:t>do</w:t>
      </w:r>
      <w:r w:rsidR="00E012B4">
        <w:rPr>
          <w:rFonts w:ascii="Times New Roman" w:hAnsi="Times New Roman" w:cs="Times New Roman"/>
          <w:sz w:val="24"/>
          <w:szCs w:val="24"/>
        </w:rPr>
        <w:t>r</w:t>
      </w:r>
      <w:r w:rsidR="003B1D05">
        <w:rPr>
          <w:rFonts w:ascii="Times New Roman" w:hAnsi="Times New Roman" w:cs="Times New Roman"/>
          <w:sz w:val="24"/>
          <w:szCs w:val="24"/>
        </w:rPr>
        <w:t>kovsky and, in the current administration,</w:t>
      </w:r>
      <w:r w:rsidR="004617BC">
        <w:rPr>
          <w:rFonts w:ascii="Times New Roman" w:hAnsi="Times New Roman" w:cs="Times New Roman"/>
          <w:sz w:val="24"/>
          <w:szCs w:val="24"/>
        </w:rPr>
        <w:t xml:space="preserve"> Vitaly Churkin and Sergey Lavrov: nearly all of them pieces-of-work of some consequence, but </w:t>
      </w:r>
      <w:r w:rsidR="001F790C">
        <w:rPr>
          <w:rFonts w:ascii="Times New Roman" w:hAnsi="Times New Roman" w:cs="Times New Roman"/>
          <w:sz w:val="24"/>
          <w:szCs w:val="24"/>
        </w:rPr>
        <w:t xml:space="preserve">for the most part </w:t>
      </w:r>
      <w:r w:rsidR="004617BC">
        <w:rPr>
          <w:rFonts w:ascii="Times New Roman" w:hAnsi="Times New Roman" w:cs="Times New Roman"/>
          <w:sz w:val="24"/>
          <w:szCs w:val="24"/>
        </w:rPr>
        <w:t>very much more engaged, and engaging, than I found the young Mr Putin to be. But</w:t>
      </w:r>
      <w:r w:rsidR="001F790C">
        <w:rPr>
          <w:rFonts w:ascii="Times New Roman" w:hAnsi="Times New Roman" w:cs="Times New Roman"/>
          <w:sz w:val="24"/>
          <w:szCs w:val="24"/>
        </w:rPr>
        <w:t xml:space="preserve"> – whatever the more accommodating and sophisticated instincts that some of those still in senior positions might seem to possess –</w:t>
      </w:r>
      <w:r w:rsidR="004617BC">
        <w:rPr>
          <w:rFonts w:ascii="Times New Roman" w:hAnsi="Times New Roman" w:cs="Times New Roman"/>
          <w:sz w:val="24"/>
          <w:szCs w:val="24"/>
        </w:rPr>
        <w:t xml:space="preserve"> it is with Mr Putin, and the</w:t>
      </w:r>
      <w:r w:rsidR="006C6E5F">
        <w:rPr>
          <w:rFonts w:ascii="Times New Roman" w:hAnsi="Times New Roman" w:cs="Times New Roman"/>
          <w:sz w:val="24"/>
          <w:szCs w:val="24"/>
        </w:rPr>
        <w:t xml:space="preserve"> combative, uncompromising</w:t>
      </w:r>
      <w:r w:rsidR="004617BC">
        <w:rPr>
          <w:rFonts w:ascii="Times New Roman" w:hAnsi="Times New Roman" w:cs="Times New Roman"/>
          <w:sz w:val="24"/>
          <w:szCs w:val="24"/>
        </w:rPr>
        <w:t xml:space="preserve"> Russia that he has </w:t>
      </w:r>
      <w:r w:rsidR="006C6E5F">
        <w:rPr>
          <w:rFonts w:ascii="Times New Roman" w:hAnsi="Times New Roman" w:cs="Times New Roman"/>
          <w:sz w:val="24"/>
          <w:szCs w:val="24"/>
        </w:rPr>
        <w:t>moulded around him</w:t>
      </w:r>
      <w:r w:rsidR="00E540C6">
        <w:rPr>
          <w:rFonts w:ascii="Times New Roman" w:hAnsi="Times New Roman" w:cs="Times New Roman"/>
          <w:sz w:val="24"/>
          <w:szCs w:val="24"/>
        </w:rPr>
        <w:t xml:space="preserve">, </w:t>
      </w:r>
      <w:r w:rsidR="006C6E5F">
        <w:rPr>
          <w:rFonts w:ascii="Times New Roman" w:hAnsi="Times New Roman" w:cs="Times New Roman"/>
          <w:sz w:val="24"/>
          <w:szCs w:val="24"/>
        </w:rPr>
        <w:t xml:space="preserve">that the rest of the world now has to deal. </w:t>
      </w:r>
    </w:p>
    <w:p w14:paraId="74A8384B" w14:textId="77777777" w:rsidR="00A0198A" w:rsidRDefault="00937983" w:rsidP="00FD3A22">
      <w:pPr>
        <w:jc w:val="both"/>
        <w:rPr>
          <w:rFonts w:ascii="Times New Roman" w:hAnsi="Times New Roman" w:cs="Times New Roman"/>
          <w:sz w:val="24"/>
          <w:szCs w:val="24"/>
        </w:rPr>
      </w:pPr>
      <w:r>
        <w:rPr>
          <w:rFonts w:ascii="Times New Roman" w:hAnsi="Times New Roman" w:cs="Times New Roman"/>
          <w:sz w:val="24"/>
          <w:szCs w:val="24"/>
        </w:rPr>
        <w:t>And dealing with him has manifestly not been easy. We have a man whose instincts are authoritarian</w:t>
      </w:r>
      <w:r w:rsidR="00A0198A">
        <w:rPr>
          <w:rFonts w:ascii="Times New Roman" w:hAnsi="Times New Roman" w:cs="Times New Roman"/>
          <w:sz w:val="24"/>
          <w:szCs w:val="24"/>
        </w:rPr>
        <w:t xml:space="preserve">, grievance-driven </w:t>
      </w:r>
      <w:r>
        <w:rPr>
          <w:rFonts w:ascii="Times New Roman" w:hAnsi="Times New Roman" w:cs="Times New Roman"/>
          <w:sz w:val="24"/>
          <w:szCs w:val="24"/>
        </w:rPr>
        <w:t>and confrontational</w:t>
      </w:r>
      <w:r w:rsidR="00A0198A">
        <w:rPr>
          <w:rFonts w:ascii="Times New Roman" w:hAnsi="Times New Roman" w:cs="Times New Roman"/>
          <w:sz w:val="24"/>
          <w:szCs w:val="24"/>
        </w:rPr>
        <w:t>; whose domestic political support base seems to grow stronger rather than w</w:t>
      </w:r>
      <w:r w:rsidR="009E0159">
        <w:rPr>
          <w:rFonts w:ascii="Times New Roman" w:hAnsi="Times New Roman" w:cs="Times New Roman"/>
          <w:sz w:val="24"/>
          <w:szCs w:val="24"/>
        </w:rPr>
        <w:t>eaker the more he runs with those instincts</w:t>
      </w:r>
      <w:r w:rsidR="00A0198A">
        <w:rPr>
          <w:rFonts w:ascii="Times New Roman" w:hAnsi="Times New Roman" w:cs="Times New Roman"/>
          <w:sz w:val="24"/>
          <w:szCs w:val="24"/>
        </w:rPr>
        <w:t>; and whose international behaviour</w:t>
      </w:r>
      <w:r w:rsidR="00B03830">
        <w:rPr>
          <w:rFonts w:ascii="Times New Roman" w:hAnsi="Times New Roman" w:cs="Times New Roman"/>
          <w:sz w:val="24"/>
          <w:szCs w:val="24"/>
        </w:rPr>
        <w:t xml:space="preserve"> – built on those foundations – </w:t>
      </w:r>
      <w:r w:rsidR="00A0198A">
        <w:rPr>
          <w:rFonts w:ascii="Times New Roman" w:hAnsi="Times New Roman" w:cs="Times New Roman"/>
          <w:sz w:val="24"/>
          <w:szCs w:val="24"/>
        </w:rPr>
        <w:t xml:space="preserve">has been </w:t>
      </w:r>
      <w:r w:rsidR="001C41E5">
        <w:rPr>
          <w:rFonts w:ascii="Times New Roman" w:hAnsi="Times New Roman" w:cs="Times New Roman"/>
          <w:sz w:val="24"/>
          <w:szCs w:val="24"/>
        </w:rPr>
        <w:t xml:space="preserve">ringing an increasing number of alarm bells. </w:t>
      </w:r>
      <w:r w:rsidR="001C41E5">
        <w:rPr>
          <w:rFonts w:ascii="Times New Roman" w:hAnsi="Times New Roman" w:cs="Times New Roman"/>
          <w:caps/>
          <w:sz w:val="24"/>
          <w:szCs w:val="24"/>
        </w:rPr>
        <w:t>A</w:t>
      </w:r>
      <w:r w:rsidR="001C41E5">
        <w:rPr>
          <w:rFonts w:ascii="Times New Roman" w:hAnsi="Times New Roman" w:cs="Times New Roman"/>
          <w:sz w:val="24"/>
          <w:szCs w:val="24"/>
        </w:rPr>
        <w:t>mong them:</w:t>
      </w:r>
    </w:p>
    <w:p w14:paraId="74849D50" w14:textId="77777777" w:rsidR="001C41E5" w:rsidRDefault="001C41E5" w:rsidP="001C41E5">
      <w:pPr>
        <w:pStyle w:val="ListParagraph"/>
        <w:numPr>
          <w:ilvl w:val="0"/>
          <w:numId w:val="3"/>
        </w:numPr>
        <w:jc w:val="both"/>
        <w:rPr>
          <w:rFonts w:ascii="Times New Roman" w:hAnsi="Times New Roman" w:cs="Times New Roman"/>
          <w:sz w:val="24"/>
          <w:szCs w:val="24"/>
        </w:rPr>
      </w:pPr>
      <w:r w:rsidRPr="001C41E5">
        <w:rPr>
          <w:rFonts w:ascii="Times New Roman" w:hAnsi="Times New Roman" w:cs="Times New Roman"/>
          <w:sz w:val="24"/>
          <w:szCs w:val="24"/>
        </w:rPr>
        <w:t>The invasion of Georgia in 200</w:t>
      </w:r>
      <w:r w:rsidR="00FE07E7">
        <w:rPr>
          <w:rFonts w:ascii="Times New Roman" w:hAnsi="Times New Roman" w:cs="Times New Roman"/>
          <w:sz w:val="24"/>
          <w:szCs w:val="24"/>
        </w:rPr>
        <w:t>8</w:t>
      </w:r>
      <w:r w:rsidR="00AB2A6F">
        <w:rPr>
          <w:rFonts w:ascii="Times New Roman" w:hAnsi="Times New Roman" w:cs="Times New Roman"/>
          <w:sz w:val="24"/>
          <w:szCs w:val="24"/>
        </w:rPr>
        <w:t xml:space="preserve"> </w:t>
      </w:r>
      <w:r w:rsidRPr="001C41E5">
        <w:rPr>
          <w:rFonts w:ascii="Times New Roman" w:hAnsi="Times New Roman" w:cs="Times New Roman"/>
          <w:sz w:val="24"/>
          <w:szCs w:val="24"/>
        </w:rPr>
        <w:t>in utterly spurious reliance on the ‘responsibility to protect’ principle</w:t>
      </w:r>
    </w:p>
    <w:p w14:paraId="1E9400DF" w14:textId="77777777" w:rsidR="00B03830" w:rsidRDefault="00B03830" w:rsidP="001C41E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The </w:t>
      </w:r>
      <w:r w:rsidR="003B1D05">
        <w:rPr>
          <w:rFonts w:ascii="Times New Roman" w:hAnsi="Times New Roman" w:cs="Times New Roman"/>
          <w:sz w:val="24"/>
          <w:szCs w:val="24"/>
        </w:rPr>
        <w:t xml:space="preserve">shameless </w:t>
      </w:r>
      <w:r>
        <w:rPr>
          <w:rFonts w:ascii="Times New Roman" w:hAnsi="Times New Roman" w:cs="Times New Roman"/>
          <w:sz w:val="24"/>
          <w:szCs w:val="24"/>
        </w:rPr>
        <w:t xml:space="preserve">annexation of Crimea </w:t>
      </w:r>
      <w:r w:rsidR="00FE07E7">
        <w:rPr>
          <w:rFonts w:ascii="Times New Roman" w:hAnsi="Times New Roman" w:cs="Times New Roman"/>
          <w:sz w:val="24"/>
          <w:szCs w:val="24"/>
        </w:rPr>
        <w:t xml:space="preserve">in 2014 </w:t>
      </w:r>
    </w:p>
    <w:p w14:paraId="2EF239C3" w14:textId="77777777" w:rsidR="00B03830" w:rsidRDefault="00B03830" w:rsidP="00B0383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The i</w:t>
      </w:r>
      <w:r w:rsidR="003B1D05">
        <w:rPr>
          <w:rFonts w:ascii="Times New Roman" w:hAnsi="Times New Roman" w:cs="Times New Roman"/>
          <w:sz w:val="24"/>
          <w:szCs w:val="24"/>
        </w:rPr>
        <w:t>ncursion into Eastern Ukraine later  that year,</w:t>
      </w:r>
      <w:r>
        <w:rPr>
          <w:rFonts w:ascii="Times New Roman" w:hAnsi="Times New Roman" w:cs="Times New Roman"/>
          <w:sz w:val="24"/>
          <w:szCs w:val="24"/>
        </w:rPr>
        <w:t xml:space="preserve"> and associated </w:t>
      </w:r>
      <w:r w:rsidRPr="00B03830">
        <w:rPr>
          <w:rFonts w:ascii="Times New Roman" w:hAnsi="Times New Roman" w:cs="Times New Roman"/>
          <w:sz w:val="24"/>
          <w:szCs w:val="24"/>
        </w:rPr>
        <w:t>shooting down</w:t>
      </w:r>
      <w:r w:rsidR="003B1D05">
        <w:rPr>
          <w:rFonts w:ascii="Times New Roman" w:hAnsi="Times New Roman" w:cs="Times New Roman"/>
          <w:sz w:val="24"/>
          <w:szCs w:val="24"/>
        </w:rPr>
        <w:t xml:space="preserve"> by Russian proxy forces</w:t>
      </w:r>
      <w:r w:rsidRPr="00B03830">
        <w:rPr>
          <w:rFonts w:ascii="Times New Roman" w:hAnsi="Times New Roman" w:cs="Times New Roman"/>
          <w:sz w:val="24"/>
          <w:szCs w:val="24"/>
        </w:rPr>
        <w:t xml:space="preserve"> of</w:t>
      </w:r>
      <w:r w:rsidR="003B1D05">
        <w:rPr>
          <w:rFonts w:ascii="Times New Roman" w:hAnsi="Times New Roman" w:cs="Times New Roman"/>
          <w:sz w:val="24"/>
          <w:szCs w:val="24"/>
        </w:rPr>
        <w:t xml:space="preserve"> Malaysian Airlines flight</w:t>
      </w:r>
      <w:r w:rsidRPr="00B03830">
        <w:rPr>
          <w:rFonts w:ascii="Times New Roman" w:hAnsi="Times New Roman" w:cs="Times New Roman"/>
          <w:sz w:val="24"/>
          <w:szCs w:val="24"/>
        </w:rPr>
        <w:t xml:space="preserve"> MH17</w:t>
      </w:r>
      <w:r>
        <w:rPr>
          <w:rFonts w:ascii="Times New Roman" w:hAnsi="Times New Roman" w:cs="Times New Roman"/>
          <w:sz w:val="24"/>
          <w:szCs w:val="24"/>
        </w:rPr>
        <w:t>, compounded in both cases by denials of involvement</w:t>
      </w:r>
    </w:p>
    <w:p w14:paraId="1D9EC403" w14:textId="77777777" w:rsidR="00B03830" w:rsidRDefault="003B1D05" w:rsidP="00B0383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Multiple statements since 2012</w:t>
      </w:r>
      <w:r w:rsidR="005C331A">
        <w:rPr>
          <w:rFonts w:ascii="Times New Roman" w:hAnsi="Times New Roman" w:cs="Times New Roman"/>
          <w:sz w:val="24"/>
          <w:szCs w:val="24"/>
        </w:rPr>
        <w:t>, in language reminiscent of the height of the Cold War,</w:t>
      </w:r>
      <w:r>
        <w:rPr>
          <w:rFonts w:ascii="Times New Roman" w:hAnsi="Times New Roman" w:cs="Times New Roman"/>
          <w:sz w:val="24"/>
          <w:szCs w:val="24"/>
        </w:rPr>
        <w:t xml:space="preserve"> placing renewed emphasis on </w:t>
      </w:r>
      <w:r w:rsidR="005C331A">
        <w:rPr>
          <w:rFonts w:ascii="Times New Roman" w:hAnsi="Times New Roman" w:cs="Times New Roman"/>
          <w:sz w:val="24"/>
          <w:szCs w:val="24"/>
        </w:rPr>
        <w:t xml:space="preserve">Russia’s nuclear arsenal, committing to making it stronger, implying a willingness to use it if necessary, ruling out any agreement on tactical nuclear weapons, and showing no interest in further agreement with the US on strategic </w:t>
      </w:r>
      <w:r w:rsidR="00AB2A6F">
        <w:rPr>
          <w:rFonts w:ascii="Times New Roman" w:hAnsi="Times New Roman" w:cs="Times New Roman"/>
          <w:sz w:val="24"/>
          <w:szCs w:val="24"/>
        </w:rPr>
        <w:t>weapons reduction</w:t>
      </w:r>
      <w:r w:rsidR="005C331A">
        <w:rPr>
          <w:rFonts w:ascii="Times New Roman" w:hAnsi="Times New Roman" w:cs="Times New Roman"/>
          <w:sz w:val="24"/>
          <w:szCs w:val="24"/>
        </w:rPr>
        <w:t xml:space="preserve"> </w:t>
      </w:r>
    </w:p>
    <w:p w14:paraId="6ED25638" w14:textId="77777777" w:rsidR="00B03830" w:rsidRDefault="00B03830" w:rsidP="00B0383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The walking away</w:t>
      </w:r>
      <w:r w:rsidR="005C331A">
        <w:rPr>
          <w:rFonts w:ascii="Times New Roman" w:hAnsi="Times New Roman" w:cs="Times New Roman"/>
          <w:sz w:val="24"/>
          <w:szCs w:val="24"/>
        </w:rPr>
        <w:t xml:space="preserve"> in 2013</w:t>
      </w:r>
      <w:r>
        <w:rPr>
          <w:rFonts w:ascii="Times New Roman" w:hAnsi="Times New Roman" w:cs="Times New Roman"/>
          <w:sz w:val="24"/>
          <w:szCs w:val="24"/>
        </w:rPr>
        <w:t xml:space="preserve"> from</w:t>
      </w:r>
      <w:r w:rsidR="005C331A">
        <w:rPr>
          <w:rFonts w:ascii="Times New Roman" w:hAnsi="Times New Roman" w:cs="Times New Roman"/>
          <w:sz w:val="24"/>
          <w:szCs w:val="24"/>
        </w:rPr>
        <w:t xml:space="preserve"> longstanding</w:t>
      </w:r>
      <w:r>
        <w:rPr>
          <w:rFonts w:ascii="Times New Roman" w:hAnsi="Times New Roman" w:cs="Times New Roman"/>
          <w:sz w:val="24"/>
          <w:szCs w:val="24"/>
        </w:rPr>
        <w:t xml:space="preserve"> cooperative nuclear</w:t>
      </w:r>
      <w:r w:rsidR="005C331A">
        <w:rPr>
          <w:rFonts w:ascii="Times New Roman" w:hAnsi="Times New Roman" w:cs="Times New Roman"/>
          <w:sz w:val="24"/>
          <w:szCs w:val="24"/>
        </w:rPr>
        <w:t xml:space="preserve"> threat reduction arrangements,</w:t>
      </w:r>
      <w:r w:rsidR="00AB2A6F">
        <w:rPr>
          <w:rFonts w:ascii="Times New Roman" w:hAnsi="Times New Roman" w:cs="Times New Roman"/>
          <w:sz w:val="24"/>
          <w:szCs w:val="24"/>
        </w:rPr>
        <w:t xml:space="preserve"> and</w:t>
      </w:r>
      <w:r w:rsidR="005C331A">
        <w:rPr>
          <w:rFonts w:ascii="Times New Roman" w:hAnsi="Times New Roman" w:cs="Times New Roman"/>
          <w:sz w:val="24"/>
          <w:szCs w:val="24"/>
        </w:rPr>
        <w:t xml:space="preserve"> boycotting </w:t>
      </w:r>
      <w:r w:rsidR="00AB2A6F">
        <w:rPr>
          <w:rFonts w:ascii="Times New Roman" w:hAnsi="Times New Roman" w:cs="Times New Roman"/>
          <w:sz w:val="24"/>
          <w:szCs w:val="24"/>
        </w:rPr>
        <w:t>the 2016 Nuclear Security Summit</w:t>
      </w:r>
    </w:p>
    <w:p w14:paraId="164285DA" w14:textId="77777777" w:rsidR="00AB2A6F" w:rsidRDefault="00B03830" w:rsidP="00E5465B">
      <w:pPr>
        <w:pStyle w:val="ListParagraph"/>
        <w:numPr>
          <w:ilvl w:val="0"/>
          <w:numId w:val="3"/>
        </w:numPr>
        <w:jc w:val="both"/>
        <w:rPr>
          <w:rFonts w:ascii="Times New Roman" w:hAnsi="Times New Roman" w:cs="Times New Roman"/>
          <w:sz w:val="24"/>
          <w:szCs w:val="24"/>
        </w:rPr>
      </w:pPr>
      <w:r w:rsidRPr="00AB2A6F">
        <w:rPr>
          <w:rFonts w:ascii="Times New Roman" w:hAnsi="Times New Roman" w:cs="Times New Roman"/>
          <w:sz w:val="24"/>
          <w:szCs w:val="24"/>
        </w:rPr>
        <w:t xml:space="preserve">The </w:t>
      </w:r>
      <w:r w:rsidR="00AB2A6F" w:rsidRPr="00AB2A6F">
        <w:rPr>
          <w:rFonts w:ascii="Times New Roman" w:hAnsi="Times New Roman" w:cs="Times New Roman"/>
          <w:sz w:val="24"/>
          <w:szCs w:val="24"/>
        </w:rPr>
        <w:t xml:space="preserve">playing of a </w:t>
      </w:r>
      <w:r w:rsidRPr="00AB2A6F">
        <w:rPr>
          <w:rFonts w:ascii="Times New Roman" w:hAnsi="Times New Roman" w:cs="Times New Roman"/>
          <w:sz w:val="24"/>
          <w:szCs w:val="24"/>
        </w:rPr>
        <w:t>central role in blocking effective Security Council response to the crisis in Syria</w:t>
      </w:r>
      <w:r w:rsidR="00AB2A6F" w:rsidRPr="00AB2A6F">
        <w:rPr>
          <w:rFonts w:ascii="Times New Roman" w:hAnsi="Times New Roman" w:cs="Times New Roman"/>
          <w:sz w:val="24"/>
          <w:szCs w:val="24"/>
        </w:rPr>
        <w:t>, starting in 2011</w:t>
      </w:r>
      <w:r w:rsidRPr="00AB2A6F">
        <w:rPr>
          <w:rFonts w:ascii="Times New Roman" w:hAnsi="Times New Roman" w:cs="Times New Roman"/>
          <w:sz w:val="24"/>
          <w:szCs w:val="24"/>
        </w:rPr>
        <w:t xml:space="preserve"> when it may have been manageable, </w:t>
      </w:r>
      <w:r w:rsidR="00AB2A6F" w:rsidRPr="00AB2A6F">
        <w:rPr>
          <w:rFonts w:ascii="Times New Roman" w:hAnsi="Times New Roman" w:cs="Times New Roman"/>
          <w:sz w:val="24"/>
          <w:szCs w:val="24"/>
        </w:rPr>
        <w:t>and continuing to support militarily the</w:t>
      </w:r>
      <w:r w:rsidRPr="00AB2A6F">
        <w:rPr>
          <w:rFonts w:ascii="Times New Roman" w:hAnsi="Times New Roman" w:cs="Times New Roman"/>
          <w:sz w:val="24"/>
          <w:szCs w:val="24"/>
        </w:rPr>
        <w:t xml:space="preserve"> Assad </w:t>
      </w:r>
      <w:r w:rsidR="00AB2A6F" w:rsidRPr="00AB2A6F">
        <w:rPr>
          <w:rFonts w:ascii="Times New Roman" w:hAnsi="Times New Roman" w:cs="Times New Roman"/>
          <w:sz w:val="24"/>
          <w:szCs w:val="24"/>
        </w:rPr>
        <w:t>regime</w:t>
      </w:r>
      <w:r w:rsidR="00AB2A6F">
        <w:rPr>
          <w:rFonts w:ascii="Times New Roman" w:hAnsi="Times New Roman" w:cs="Times New Roman"/>
          <w:sz w:val="24"/>
          <w:szCs w:val="24"/>
        </w:rPr>
        <w:t xml:space="preserve"> in ways that have not helped peace efforts</w:t>
      </w:r>
    </w:p>
    <w:p w14:paraId="1115B811" w14:textId="77777777" w:rsidR="00B03830" w:rsidRDefault="00B03830" w:rsidP="00E5465B">
      <w:pPr>
        <w:pStyle w:val="ListParagraph"/>
        <w:numPr>
          <w:ilvl w:val="0"/>
          <w:numId w:val="3"/>
        </w:numPr>
        <w:jc w:val="both"/>
        <w:rPr>
          <w:rFonts w:ascii="Times New Roman" w:hAnsi="Times New Roman" w:cs="Times New Roman"/>
          <w:sz w:val="24"/>
          <w:szCs w:val="24"/>
        </w:rPr>
      </w:pPr>
      <w:r w:rsidRPr="00AB2A6F">
        <w:rPr>
          <w:rFonts w:ascii="Times New Roman" w:hAnsi="Times New Roman" w:cs="Times New Roman"/>
          <w:sz w:val="24"/>
          <w:szCs w:val="24"/>
        </w:rPr>
        <w:t xml:space="preserve">The </w:t>
      </w:r>
      <w:r w:rsidR="00AB2A6F">
        <w:rPr>
          <w:rFonts w:ascii="Times New Roman" w:hAnsi="Times New Roman" w:cs="Times New Roman"/>
          <w:sz w:val="24"/>
          <w:szCs w:val="24"/>
        </w:rPr>
        <w:t>tolerance, if not encouragement, of Russian hackers</w:t>
      </w:r>
      <w:r w:rsidR="00273E2F">
        <w:rPr>
          <w:rFonts w:ascii="Times New Roman" w:hAnsi="Times New Roman" w:cs="Times New Roman"/>
          <w:sz w:val="24"/>
          <w:szCs w:val="24"/>
        </w:rPr>
        <w:t xml:space="preserve"> recently</w:t>
      </w:r>
      <w:r w:rsidR="00AB2A6F">
        <w:rPr>
          <w:rFonts w:ascii="Times New Roman" w:hAnsi="Times New Roman" w:cs="Times New Roman"/>
          <w:sz w:val="24"/>
          <w:szCs w:val="24"/>
        </w:rPr>
        <w:t xml:space="preserve"> penetrating the computer systems of the Democratic National Committee in the US </w:t>
      </w:r>
      <w:r w:rsidR="00273E2F">
        <w:rPr>
          <w:rFonts w:ascii="Times New Roman" w:hAnsi="Times New Roman" w:cs="Times New Roman"/>
          <w:sz w:val="24"/>
          <w:szCs w:val="24"/>
        </w:rPr>
        <w:t>in a way which impacted on the presidential election campaign</w:t>
      </w:r>
    </w:p>
    <w:p w14:paraId="09431CAD" w14:textId="77777777" w:rsidR="00AB2A6F" w:rsidRPr="00AB2A6F" w:rsidRDefault="00AB2A6F" w:rsidP="00E5465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The intended participation next month</w:t>
      </w:r>
      <w:r w:rsidR="00273E2F">
        <w:rPr>
          <w:rFonts w:ascii="Times New Roman" w:hAnsi="Times New Roman" w:cs="Times New Roman"/>
          <w:sz w:val="24"/>
          <w:szCs w:val="24"/>
        </w:rPr>
        <w:t xml:space="preserve"> (September 2016)</w:t>
      </w:r>
      <w:r>
        <w:rPr>
          <w:rFonts w:ascii="Times New Roman" w:hAnsi="Times New Roman" w:cs="Times New Roman"/>
          <w:sz w:val="24"/>
          <w:szCs w:val="24"/>
        </w:rPr>
        <w:t xml:space="preserve"> in a joint naval exercise with China in the South China Sea</w:t>
      </w:r>
      <w:r w:rsidR="00273E2F">
        <w:rPr>
          <w:rFonts w:ascii="Times New Roman" w:hAnsi="Times New Roman" w:cs="Times New Roman"/>
          <w:sz w:val="24"/>
          <w:szCs w:val="24"/>
        </w:rPr>
        <w:t>, with the potential to significantly raise tensions in a region on edge in the aftermath of the recent Permanent Court of Arbitration decision.</w:t>
      </w:r>
    </w:p>
    <w:p w14:paraId="6EAFCAAC" w14:textId="77777777" w:rsidR="009E0159" w:rsidRDefault="00FE07E7" w:rsidP="006971FF">
      <w:pPr>
        <w:jc w:val="both"/>
        <w:rPr>
          <w:rFonts w:ascii="Times New Roman" w:hAnsi="Times New Roman" w:cs="Times New Roman"/>
          <w:sz w:val="24"/>
          <w:szCs w:val="24"/>
        </w:rPr>
      </w:pPr>
      <w:r w:rsidRPr="00FE07E7">
        <w:rPr>
          <w:rFonts w:ascii="Times New Roman" w:hAnsi="Times New Roman" w:cs="Times New Roman"/>
          <w:sz w:val="24"/>
          <w:szCs w:val="24"/>
        </w:rPr>
        <w:t xml:space="preserve">The consistent </w:t>
      </w:r>
      <w:r w:rsidR="006971FF">
        <w:rPr>
          <w:rFonts w:ascii="Times New Roman" w:hAnsi="Times New Roman" w:cs="Times New Roman"/>
          <w:sz w:val="24"/>
          <w:szCs w:val="24"/>
        </w:rPr>
        <w:t>themes running through all this have</w:t>
      </w:r>
      <w:r>
        <w:rPr>
          <w:rFonts w:ascii="Times New Roman" w:hAnsi="Times New Roman" w:cs="Times New Roman"/>
          <w:sz w:val="24"/>
          <w:szCs w:val="24"/>
        </w:rPr>
        <w:t xml:space="preserve"> been intense</w:t>
      </w:r>
      <w:r w:rsidR="006971FF">
        <w:rPr>
          <w:rFonts w:ascii="Times New Roman" w:hAnsi="Times New Roman" w:cs="Times New Roman"/>
          <w:sz w:val="24"/>
          <w:szCs w:val="24"/>
        </w:rPr>
        <w:t xml:space="preserve"> hostility to the US, </w:t>
      </w:r>
      <w:r>
        <w:rPr>
          <w:rFonts w:ascii="Times New Roman" w:hAnsi="Times New Roman" w:cs="Times New Roman"/>
          <w:sz w:val="24"/>
          <w:szCs w:val="24"/>
        </w:rPr>
        <w:t>a de</w:t>
      </w:r>
      <w:r w:rsidR="006971FF">
        <w:rPr>
          <w:rFonts w:ascii="Times New Roman" w:hAnsi="Times New Roman" w:cs="Times New Roman"/>
          <w:sz w:val="24"/>
          <w:szCs w:val="24"/>
        </w:rPr>
        <w:t xml:space="preserve">sire to see the collapse of </w:t>
      </w:r>
      <w:r>
        <w:rPr>
          <w:rFonts w:ascii="Times New Roman" w:hAnsi="Times New Roman" w:cs="Times New Roman"/>
          <w:sz w:val="24"/>
          <w:szCs w:val="24"/>
        </w:rPr>
        <w:t>NATO and the</w:t>
      </w:r>
      <w:r w:rsidR="006971FF">
        <w:rPr>
          <w:rFonts w:ascii="Times New Roman" w:hAnsi="Times New Roman" w:cs="Times New Roman"/>
          <w:sz w:val="24"/>
          <w:szCs w:val="24"/>
        </w:rPr>
        <w:t xml:space="preserve"> political weakening of the </w:t>
      </w:r>
      <w:r>
        <w:rPr>
          <w:rFonts w:ascii="Times New Roman" w:hAnsi="Times New Roman" w:cs="Times New Roman"/>
          <w:sz w:val="24"/>
          <w:szCs w:val="24"/>
        </w:rPr>
        <w:t>EU</w:t>
      </w:r>
      <w:r w:rsidR="006971FF">
        <w:rPr>
          <w:rFonts w:ascii="Times New Roman" w:hAnsi="Times New Roman" w:cs="Times New Roman"/>
          <w:sz w:val="24"/>
          <w:szCs w:val="24"/>
        </w:rPr>
        <w:t>, and an overt commitment to restoring a Russian sphere of influence not only e</w:t>
      </w:r>
      <w:r w:rsidR="00273E2F">
        <w:rPr>
          <w:rFonts w:ascii="Times New Roman" w:hAnsi="Times New Roman" w:cs="Times New Roman"/>
          <w:sz w:val="24"/>
          <w:szCs w:val="24"/>
        </w:rPr>
        <w:t xml:space="preserve">mbracing Ukraine and Crimea, Belarus and </w:t>
      </w:r>
      <w:r w:rsidR="006971FF">
        <w:rPr>
          <w:rFonts w:ascii="Times New Roman" w:hAnsi="Times New Roman" w:cs="Times New Roman"/>
          <w:sz w:val="24"/>
          <w:szCs w:val="24"/>
        </w:rPr>
        <w:t>Moldova</w:t>
      </w:r>
      <w:r w:rsidR="00273E2F">
        <w:rPr>
          <w:rFonts w:ascii="Times New Roman" w:hAnsi="Times New Roman" w:cs="Times New Roman"/>
          <w:sz w:val="24"/>
          <w:szCs w:val="24"/>
        </w:rPr>
        <w:t>, and the former Central Asian republics</w:t>
      </w:r>
      <w:r w:rsidR="006971FF">
        <w:rPr>
          <w:rFonts w:ascii="Times New Roman" w:hAnsi="Times New Roman" w:cs="Times New Roman"/>
          <w:sz w:val="24"/>
          <w:szCs w:val="24"/>
        </w:rPr>
        <w:t>, but the Baltic countries as well –</w:t>
      </w:r>
      <w:r>
        <w:rPr>
          <w:rFonts w:ascii="Times New Roman" w:hAnsi="Times New Roman" w:cs="Times New Roman"/>
          <w:sz w:val="24"/>
          <w:szCs w:val="24"/>
        </w:rPr>
        <w:t xml:space="preserve"> </w:t>
      </w:r>
      <w:r w:rsidR="006971FF">
        <w:rPr>
          <w:rFonts w:ascii="Times New Roman" w:hAnsi="Times New Roman" w:cs="Times New Roman"/>
          <w:sz w:val="24"/>
          <w:szCs w:val="24"/>
        </w:rPr>
        <w:t xml:space="preserve">all of which has seriously spooked a number of members of the transatlantic Western alliance. And </w:t>
      </w:r>
      <w:r w:rsidR="00273E2F">
        <w:rPr>
          <w:rFonts w:ascii="Times New Roman" w:hAnsi="Times New Roman" w:cs="Times New Roman"/>
          <w:sz w:val="24"/>
          <w:szCs w:val="24"/>
        </w:rPr>
        <w:t xml:space="preserve">Moscow’s </w:t>
      </w:r>
      <w:r w:rsidR="006971FF">
        <w:rPr>
          <w:rFonts w:ascii="Times New Roman" w:hAnsi="Times New Roman" w:cs="Times New Roman"/>
          <w:sz w:val="24"/>
          <w:szCs w:val="24"/>
        </w:rPr>
        <w:t>significantly increased coziness with an also increas</w:t>
      </w:r>
      <w:r w:rsidR="00257A4C">
        <w:rPr>
          <w:rFonts w:ascii="Times New Roman" w:hAnsi="Times New Roman" w:cs="Times New Roman"/>
          <w:sz w:val="24"/>
          <w:szCs w:val="24"/>
        </w:rPr>
        <w:t>ingly-assertive China</w:t>
      </w:r>
      <w:r w:rsidR="006971FF">
        <w:rPr>
          <w:rFonts w:ascii="Times New Roman" w:hAnsi="Times New Roman" w:cs="Times New Roman"/>
          <w:sz w:val="24"/>
          <w:szCs w:val="24"/>
        </w:rPr>
        <w:t xml:space="preserve"> has been beginning to spook a number of countries in our own region, not to mention analysts </w:t>
      </w:r>
      <w:r w:rsidR="009E0159">
        <w:rPr>
          <w:rFonts w:ascii="Times New Roman" w:hAnsi="Times New Roman" w:cs="Times New Roman"/>
          <w:sz w:val="24"/>
          <w:szCs w:val="24"/>
        </w:rPr>
        <w:t>with a congen</w:t>
      </w:r>
      <w:r w:rsidR="00640102">
        <w:rPr>
          <w:rFonts w:ascii="Times New Roman" w:hAnsi="Times New Roman" w:cs="Times New Roman"/>
          <w:sz w:val="24"/>
          <w:szCs w:val="24"/>
        </w:rPr>
        <w:t xml:space="preserve">itally pessimistic disposition </w:t>
      </w:r>
      <w:r w:rsidR="006971FF">
        <w:rPr>
          <w:rFonts w:ascii="Times New Roman" w:hAnsi="Times New Roman" w:cs="Times New Roman"/>
          <w:sz w:val="24"/>
          <w:szCs w:val="24"/>
        </w:rPr>
        <w:t>like Paul Dibb.</w:t>
      </w:r>
      <w:r w:rsidR="009E0159">
        <w:rPr>
          <w:rStyle w:val="FootnoteReference"/>
          <w:rFonts w:ascii="Times New Roman" w:hAnsi="Times New Roman" w:cs="Times New Roman"/>
          <w:sz w:val="24"/>
          <w:szCs w:val="24"/>
        </w:rPr>
        <w:footnoteReference w:id="1"/>
      </w:r>
    </w:p>
    <w:p w14:paraId="68FF20AB" w14:textId="5E4DE86F" w:rsidR="00892FEC" w:rsidRDefault="009E0159" w:rsidP="006971FF">
      <w:pPr>
        <w:jc w:val="both"/>
        <w:rPr>
          <w:rFonts w:ascii="Times New Roman" w:hAnsi="Times New Roman" w:cs="Times New Roman"/>
          <w:sz w:val="24"/>
          <w:szCs w:val="24"/>
        </w:rPr>
      </w:pPr>
      <w:r>
        <w:rPr>
          <w:rFonts w:ascii="Times New Roman" w:hAnsi="Times New Roman" w:cs="Times New Roman"/>
          <w:sz w:val="24"/>
          <w:szCs w:val="24"/>
        </w:rPr>
        <w:t>Not a bad few years’ work</w:t>
      </w:r>
      <w:r w:rsidR="00640102">
        <w:rPr>
          <w:rFonts w:ascii="Times New Roman" w:hAnsi="Times New Roman" w:cs="Times New Roman"/>
          <w:sz w:val="24"/>
          <w:szCs w:val="24"/>
        </w:rPr>
        <w:t>, when you think about it,</w:t>
      </w:r>
      <w:r w:rsidR="002E30EA">
        <w:rPr>
          <w:rFonts w:ascii="Times New Roman" w:hAnsi="Times New Roman" w:cs="Times New Roman"/>
          <w:sz w:val="24"/>
          <w:szCs w:val="24"/>
        </w:rPr>
        <w:t xml:space="preserve"> for a country with a</w:t>
      </w:r>
      <w:r>
        <w:rPr>
          <w:rFonts w:ascii="Times New Roman" w:hAnsi="Times New Roman" w:cs="Times New Roman"/>
          <w:sz w:val="24"/>
          <w:szCs w:val="24"/>
        </w:rPr>
        <w:t xml:space="preserve"> population one-third that of the European Union and much less than half that of the US,  and a struggling economy with a  GDP only just bigger than Australia’s and not much more than one-third that of Germany!  </w:t>
      </w:r>
    </w:p>
    <w:p w14:paraId="1E952773" w14:textId="77777777" w:rsidR="00FE07E7" w:rsidRPr="00FE07E7" w:rsidRDefault="00640102" w:rsidP="006971FF">
      <w:pPr>
        <w:jc w:val="both"/>
        <w:rPr>
          <w:rFonts w:ascii="Times New Roman" w:hAnsi="Times New Roman" w:cs="Times New Roman"/>
          <w:sz w:val="24"/>
          <w:szCs w:val="24"/>
        </w:rPr>
      </w:pPr>
      <w:r>
        <w:rPr>
          <w:rFonts w:ascii="Times New Roman" w:hAnsi="Times New Roman" w:cs="Times New Roman"/>
          <w:sz w:val="24"/>
          <w:szCs w:val="24"/>
        </w:rPr>
        <w:t>But</w:t>
      </w:r>
      <w:r w:rsidR="00257A4C">
        <w:rPr>
          <w:rFonts w:ascii="Times New Roman" w:hAnsi="Times New Roman" w:cs="Times New Roman"/>
          <w:sz w:val="24"/>
          <w:szCs w:val="24"/>
        </w:rPr>
        <w:t xml:space="preserve"> Russia</w:t>
      </w:r>
      <w:r w:rsidR="00892FEC">
        <w:rPr>
          <w:rFonts w:ascii="Times New Roman" w:hAnsi="Times New Roman" w:cs="Times New Roman"/>
          <w:sz w:val="24"/>
          <w:szCs w:val="24"/>
        </w:rPr>
        <w:t xml:space="preserve"> has parlayed such assets as it has to the maximum.   T</w:t>
      </w:r>
      <w:r>
        <w:rPr>
          <w:rFonts w:ascii="Times New Roman" w:hAnsi="Times New Roman" w:cs="Times New Roman"/>
          <w:sz w:val="24"/>
          <w:szCs w:val="24"/>
        </w:rPr>
        <w:t>his is a</w:t>
      </w:r>
      <w:r w:rsidR="00892FEC">
        <w:rPr>
          <w:rFonts w:ascii="Times New Roman" w:hAnsi="Times New Roman" w:cs="Times New Roman"/>
          <w:sz w:val="24"/>
          <w:szCs w:val="24"/>
        </w:rPr>
        <w:t xml:space="preserve"> country which does occupy a huge swathe of territory, and a veto-wielding seat on the Security Council. It is one</w:t>
      </w:r>
      <w:r>
        <w:rPr>
          <w:rFonts w:ascii="Times New Roman" w:hAnsi="Times New Roman" w:cs="Times New Roman"/>
          <w:sz w:val="24"/>
          <w:szCs w:val="24"/>
        </w:rPr>
        <w:t xml:space="preserve"> with an army that remains large and p</w:t>
      </w:r>
      <w:r w:rsidR="00892FEC">
        <w:rPr>
          <w:rFonts w:ascii="Times New Roman" w:hAnsi="Times New Roman" w:cs="Times New Roman"/>
          <w:sz w:val="24"/>
          <w:szCs w:val="24"/>
        </w:rPr>
        <w:t xml:space="preserve">owerful in regional terms. And it is one </w:t>
      </w:r>
      <w:r>
        <w:rPr>
          <w:rFonts w:ascii="Times New Roman" w:hAnsi="Times New Roman" w:cs="Times New Roman"/>
          <w:sz w:val="24"/>
          <w:szCs w:val="24"/>
        </w:rPr>
        <w:t xml:space="preserve">which retains an immense stockpile </w:t>
      </w:r>
      <w:r w:rsidR="00892FEC">
        <w:rPr>
          <w:rFonts w:ascii="Times New Roman" w:hAnsi="Times New Roman" w:cs="Times New Roman"/>
          <w:sz w:val="24"/>
          <w:szCs w:val="24"/>
        </w:rPr>
        <w:t>of nuclear weapons (</w:t>
      </w:r>
      <w:r w:rsidR="007F7103">
        <w:rPr>
          <w:rFonts w:ascii="Times New Roman" w:hAnsi="Times New Roman" w:cs="Times New Roman"/>
          <w:sz w:val="24"/>
          <w:szCs w:val="24"/>
        </w:rPr>
        <w:t xml:space="preserve">some </w:t>
      </w:r>
      <w:r w:rsidR="00BE4D25">
        <w:rPr>
          <w:rFonts w:ascii="Times New Roman" w:hAnsi="Times New Roman" w:cs="Times New Roman"/>
          <w:sz w:val="24"/>
          <w:szCs w:val="24"/>
        </w:rPr>
        <w:t xml:space="preserve">7,300 </w:t>
      </w:r>
      <w:r w:rsidR="00892FEC">
        <w:rPr>
          <w:rFonts w:ascii="Times New Roman" w:hAnsi="Times New Roman" w:cs="Times New Roman"/>
          <w:sz w:val="24"/>
          <w:szCs w:val="24"/>
        </w:rPr>
        <w:t>of them, as</w:t>
      </w:r>
      <w:r w:rsidR="00BE4D25">
        <w:rPr>
          <w:rFonts w:ascii="Times New Roman" w:hAnsi="Times New Roman" w:cs="Times New Roman"/>
          <w:sz w:val="24"/>
          <w:szCs w:val="24"/>
        </w:rPr>
        <w:t xml:space="preserve"> compared with 7,0</w:t>
      </w:r>
      <w:r w:rsidR="006A4B72">
        <w:rPr>
          <w:rFonts w:ascii="Times New Roman" w:hAnsi="Times New Roman" w:cs="Times New Roman"/>
          <w:sz w:val="24"/>
          <w:szCs w:val="24"/>
        </w:rPr>
        <w:t>00 for the US and around 1000 for the rest of the world put together)</w:t>
      </w:r>
      <w:r w:rsidR="00892FEC">
        <w:rPr>
          <w:rFonts w:ascii="Times New Roman" w:hAnsi="Times New Roman" w:cs="Times New Roman"/>
          <w:sz w:val="24"/>
          <w:szCs w:val="24"/>
        </w:rPr>
        <w:t xml:space="preserve">, </w:t>
      </w:r>
      <w:r w:rsidR="006A4B72">
        <w:rPr>
          <w:rFonts w:ascii="Times New Roman" w:hAnsi="Times New Roman" w:cs="Times New Roman"/>
          <w:sz w:val="24"/>
          <w:szCs w:val="24"/>
        </w:rPr>
        <w:t xml:space="preserve">which </w:t>
      </w:r>
      <w:r w:rsidR="00892FEC">
        <w:rPr>
          <w:rFonts w:ascii="Times New Roman" w:hAnsi="Times New Roman" w:cs="Times New Roman"/>
          <w:sz w:val="24"/>
          <w:szCs w:val="24"/>
        </w:rPr>
        <w:t xml:space="preserve">arsenal </w:t>
      </w:r>
      <w:r w:rsidR="006A4B72">
        <w:rPr>
          <w:rFonts w:ascii="Times New Roman" w:hAnsi="Times New Roman" w:cs="Times New Roman"/>
          <w:sz w:val="24"/>
          <w:szCs w:val="24"/>
        </w:rPr>
        <w:t>it is now rapidly mod</w:t>
      </w:r>
      <w:r w:rsidR="00892FEC">
        <w:rPr>
          <w:rFonts w:ascii="Times New Roman" w:hAnsi="Times New Roman" w:cs="Times New Roman"/>
          <w:sz w:val="24"/>
          <w:szCs w:val="24"/>
        </w:rPr>
        <w:t>ernizing.  W</w:t>
      </w:r>
      <w:r w:rsidR="006A4B72">
        <w:rPr>
          <w:rFonts w:ascii="Times New Roman" w:hAnsi="Times New Roman" w:cs="Times New Roman"/>
          <w:sz w:val="24"/>
          <w:szCs w:val="24"/>
        </w:rPr>
        <w:t xml:space="preserve">hether </w:t>
      </w:r>
      <w:r w:rsidR="007C73EC">
        <w:rPr>
          <w:rFonts w:ascii="Times New Roman" w:hAnsi="Times New Roman" w:cs="Times New Roman"/>
          <w:sz w:val="24"/>
          <w:szCs w:val="24"/>
        </w:rPr>
        <w:t xml:space="preserve">or not </w:t>
      </w:r>
      <w:r w:rsidR="006A4B72">
        <w:rPr>
          <w:rFonts w:ascii="Times New Roman" w:hAnsi="Times New Roman" w:cs="Times New Roman"/>
          <w:sz w:val="24"/>
          <w:szCs w:val="24"/>
        </w:rPr>
        <w:t>those weapons are ever rationally useable</w:t>
      </w:r>
      <w:r w:rsidR="00892FEC">
        <w:rPr>
          <w:rFonts w:ascii="Times New Roman" w:hAnsi="Times New Roman" w:cs="Times New Roman"/>
          <w:sz w:val="24"/>
          <w:szCs w:val="24"/>
        </w:rPr>
        <w:t xml:space="preserve">, all this does tend </w:t>
      </w:r>
      <w:r w:rsidR="006A4B72">
        <w:rPr>
          <w:rFonts w:ascii="Times New Roman" w:hAnsi="Times New Roman" w:cs="Times New Roman"/>
          <w:sz w:val="24"/>
          <w:szCs w:val="24"/>
        </w:rPr>
        <w:t xml:space="preserve">to concentrate minds.  </w:t>
      </w:r>
    </w:p>
    <w:p w14:paraId="5B172CC2" w14:textId="3994B143" w:rsidR="007F7103" w:rsidRDefault="007F7103" w:rsidP="00FD3A22">
      <w:pPr>
        <w:jc w:val="both"/>
        <w:rPr>
          <w:rFonts w:ascii="Times New Roman" w:hAnsi="Times New Roman" w:cs="Times New Roman"/>
          <w:sz w:val="24"/>
          <w:szCs w:val="24"/>
        </w:rPr>
      </w:pPr>
      <w:r>
        <w:rPr>
          <w:rFonts w:ascii="Times New Roman" w:hAnsi="Times New Roman" w:cs="Times New Roman"/>
          <w:sz w:val="24"/>
          <w:szCs w:val="24"/>
        </w:rPr>
        <w:t>What is driving Mr Putin in all of this is fairly self-evident. This is a man with a lumberyard of chips on his shoulder.</w:t>
      </w:r>
      <w:r w:rsidR="001327E2">
        <w:rPr>
          <w:rFonts w:ascii="Times New Roman" w:hAnsi="Times New Roman" w:cs="Times New Roman"/>
          <w:sz w:val="24"/>
          <w:szCs w:val="24"/>
        </w:rPr>
        <w:t xml:space="preserve"> He is a Brezhnev-era KGB officer, still smarting over the Soviet Union’s defeat in Afghanistan, still believing that Gorbachev’s </w:t>
      </w:r>
      <w:r w:rsidR="001327E2" w:rsidRPr="001327E2">
        <w:rPr>
          <w:rFonts w:ascii="Times New Roman" w:hAnsi="Times New Roman" w:cs="Times New Roman"/>
          <w:i/>
          <w:sz w:val="24"/>
          <w:szCs w:val="24"/>
        </w:rPr>
        <w:t>perestroika</w:t>
      </w:r>
      <w:r w:rsidR="001327E2">
        <w:rPr>
          <w:rFonts w:ascii="Times New Roman" w:hAnsi="Times New Roman" w:cs="Times New Roman"/>
          <w:sz w:val="24"/>
          <w:szCs w:val="24"/>
        </w:rPr>
        <w:t xml:space="preserve"> and the breakup of the </w:t>
      </w:r>
      <w:r w:rsidR="00F80E24">
        <w:rPr>
          <w:rFonts w:ascii="Times New Roman" w:hAnsi="Times New Roman" w:cs="Times New Roman"/>
          <w:sz w:val="24"/>
          <w:szCs w:val="24"/>
        </w:rPr>
        <w:t xml:space="preserve">Union was a disaster, and who, </w:t>
      </w:r>
      <w:r w:rsidR="001327E2">
        <w:rPr>
          <w:rFonts w:ascii="Times New Roman" w:hAnsi="Times New Roman" w:cs="Times New Roman"/>
          <w:sz w:val="24"/>
          <w:szCs w:val="24"/>
        </w:rPr>
        <w:t xml:space="preserve">as Kyle Wilson has described it, still “smoulders over perceived offences against him personally, against the empire he served and against the Great Power that he leads”. </w:t>
      </w:r>
    </w:p>
    <w:p w14:paraId="231D0158" w14:textId="594533DB" w:rsidR="007F7103" w:rsidRDefault="00764102" w:rsidP="00FD3A22">
      <w:pPr>
        <w:jc w:val="both"/>
        <w:rPr>
          <w:rFonts w:ascii="Times New Roman" w:hAnsi="Times New Roman" w:cs="Times New Roman"/>
          <w:sz w:val="24"/>
          <w:szCs w:val="24"/>
        </w:rPr>
      </w:pPr>
      <w:r>
        <w:rPr>
          <w:rFonts w:ascii="Times New Roman" w:hAnsi="Times New Roman" w:cs="Times New Roman"/>
          <w:sz w:val="24"/>
          <w:szCs w:val="24"/>
        </w:rPr>
        <w:lastRenderedPageBreak/>
        <w:t>There is no doubt that Putin’s aggressive reassertion of national pride, manifested above a</w:t>
      </w:r>
      <w:r w:rsidR="00B7271E">
        <w:rPr>
          <w:rFonts w:ascii="Times New Roman" w:hAnsi="Times New Roman" w:cs="Times New Roman"/>
          <w:sz w:val="24"/>
          <w:szCs w:val="24"/>
        </w:rPr>
        <w:t>ll in his seizure of Crimea,</w:t>
      </w:r>
      <w:r>
        <w:rPr>
          <w:rFonts w:ascii="Times New Roman" w:hAnsi="Times New Roman" w:cs="Times New Roman"/>
          <w:sz w:val="24"/>
          <w:szCs w:val="24"/>
        </w:rPr>
        <w:t xml:space="preserve"> won him immense and continuing popu</w:t>
      </w:r>
      <w:r w:rsidR="00B7271E">
        <w:rPr>
          <w:rFonts w:ascii="Times New Roman" w:hAnsi="Times New Roman" w:cs="Times New Roman"/>
          <w:sz w:val="24"/>
          <w:szCs w:val="24"/>
        </w:rPr>
        <w:t>larity, reflected not only in</w:t>
      </w:r>
      <w:r>
        <w:rPr>
          <w:rFonts w:ascii="Times New Roman" w:hAnsi="Times New Roman" w:cs="Times New Roman"/>
          <w:sz w:val="24"/>
          <w:szCs w:val="24"/>
        </w:rPr>
        <w:t xml:space="preserve"> internal polling but </w:t>
      </w:r>
      <w:r w:rsidR="00555CAB">
        <w:rPr>
          <w:rFonts w:ascii="Times New Roman" w:hAnsi="Times New Roman" w:cs="Times New Roman"/>
          <w:sz w:val="24"/>
          <w:szCs w:val="24"/>
        </w:rPr>
        <w:t>a</w:t>
      </w:r>
      <w:r>
        <w:rPr>
          <w:rFonts w:ascii="Times New Roman" w:hAnsi="Times New Roman" w:cs="Times New Roman"/>
          <w:sz w:val="24"/>
          <w:szCs w:val="24"/>
        </w:rPr>
        <w:t xml:space="preserve"> personality cult </w:t>
      </w:r>
      <w:r w:rsidR="00257A4C">
        <w:rPr>
          <w:rFonts w:ascii="Times New Roman" w:hAnsi="Times New Roman" w:cs="Times New Roman"/>
          <w:sz w:val="24"/>
          <w:szCs w:val="24"/>
        </w:rPr>
        <w:t>ever more visibly pervasive on T</w:t>
      </w:r>
      <w:r>
        <w:rPr>
          <w:rFonts w:ascii="Times New Roman" w:hAnsi="Times New Roman" w:cs="Times New Roman"/>
          <w:sz w:val="24"/>
          <w:szCs w:val="24"/>
        </w:rPr>
        <w:t>-shirts and in souvenir stalls and bookshop</w:t>
      </w:r>
      <w:r w:rsidR="00555CAB">
        <w:rPr>
          <w:rFonts w:ascii="Times New Roman" w:hAnsi="Times New Roman" w:cs="Times New Roman"/>
          <w:sz w:val="24"/>
          <w:szCs w:val="24"/>
        </w:rPr>
        <w:t>s, and he seems likely to be around for a long time yet.</w:t>
      </w:r>
      <w:r>
        <w:rPr>
          <w:rFonts w:ascii="Times New Roman" w:hAnsi="Times New Roman" w:cs="Times New Roman"/>
          <w:sz w:val="24"/>
          <w:szCs w:val="24"/>
        </w:rPr>
        <w:t xml:space="preserve"> There</w:t>
      </w:r>
      <w:r w:rsidRPr="00555CAB">
        <w:rPr>
          <w:rFonts w:ascii="Times New Roman" w:hAnsi="Times New Roman" w:cs="Times New Roman"/>
          <w:i/>
          <w:sz w:val="24"/>
          <w:szCs w:val="24"/>
        </w:rPr>
        <w:t xml:space="preserve"> is </w:t>
      </w:r>
      <w:r>
        <w:rPr>
          <w:rFonts w:ascii="Times New Roman" w:hAnsi="Times New Roman" w:cs="Times New Roman"/>
          <w:sz w:val="24"/>
          <w:szCs w:val="24"/>
        </w:rPr>
        <w:t xml:space="preserve">a real question mark </w:t>
      </w:r>
      <w:r w:rsidR="001F6102">
        <w:rPr>
          <w:rFonts w:ascii="Times New Roman" w:hAnsi="Times New Roman" w:cs="Times New Roman"/>
          <w:sz w:val="24"/>
          <w:szCs w:val="24"/>
        </w:rPr>
        <w:t>about the popularity of his</w:t>
      </w:r>
      <w:r w:rsidR="00D517FC">
        <w:rPr>
          <w:rFonts w:ascii="Times New Roman" w:hAnsi="Times New Roman" w:cs="Times New Roman"/>
          <w:sz w:val="24"/>
          <w:szCs w:val="24"/>
        </w:rPr>
        <w:t xml:space="preserve"> support</w:t>
      </w:r>
      <w:r w:rsidR="001F6102">
        <w:rPr>
          <w:rFonts w:ascii="Times New Roman" w:hAnsi="Times New Roman" w:cs="Times New Roman"/>
          <w:sz w:val="24"/>
          <w:szCs w:val="24"/>
        </w:rPr>
        <w:t xml:space="preserve"> party, United Russia, as distinct from the President himself, and notwithstanding the continuing weakness and division of the reformist opposition, Putin’s absence from the ballot in next month’s Duma election, in an environment where there is a good deal of unhappiness with the state of the economy, means that a substantial majority for his party is anything but a foregone conclusion. But </w:t>
      </w:r>
      <w:r w:rsidR="00555CAB">
        <w:rPr>
          <w:rFonts w:ascii="Times New Roman" w:hAnsi="Times New Roman" w:cs="Times New Roman"/>
          <w:sz w:val="24"/>
          <w:szCs w:val="24"/>
        </w:rPr>
        <w:t>so long as the oil price can hold up around $50 a barrel, the economic s</w:t>
      </w:r>
      <w:r w:rsidR="00257A4C">
        <w:rPr>
          <w:rFonts w:ascii="Times New Roman" w:hAnsi="Times New Roman" w:cs="Times New Roman"/>
          <w:sz w:val="24"/>
          <w:szCs w:val="24"/>
        </w:rPr>
        <w:t>ituation will be manageable, and n</w:t>
      </w:r>
      <w:r w:rsidR="001F6102">
        <w:rPr>
          <w:rFonts w:ascii="Times New Roman" w:hAnsi="Times New Roman" w:cs="Times New Roman"/>
          <w:sz w:val="24"/>
          <w:szCs w:val="24"/>
        </w:rPr>
        <w:t>obody</w:t>
      </w:r>
      <w:r w:rsidR="00555CAB">
        <w:rPr>
          <w:rFonts w:ascii="Times New Roman" w:hAnsi="Times New Roman" w:cs="Times New Roman"/>
          <w:sz w:val="24"/>
          <w:szCs w:val="24"/>
        </w:rPr>
        <w:t xml:space="preserve"> seems to be in much doubt about the inevitability </w:t>
      </w:r>
      <w:r w:rsidR="00257A4C">
        <w:rPr>
          <w:rFonts w:ascii="Times New Roman" w:hAnsi="Times New Roman" w:cs="Times New Roman"/>
          <w:sz w:val="24"/>
          <w:szCs w:val="24"/>
        </w:rPr>
        <w:t>of Putin’s</w:t>
      </w:r>
      <w:r w:rsidR="00555CAB">
        <w:rPr>
          <w:rFonts w:ascii="Times New Roman" w:hAnsi="Times New Roman" w:cs="Times New Roman"/>
          <w:sz w:val="24"/>
          <w:szCs w:val="24"/>
        </w:rPr>
        <w:t xml:space="preserve"> re-election to</w:t>
      </w:r>
      <w:r w:rsidR="00257A4C">
        <w:rPr>
          <w:rFonts w:ascii="Times New Roman" w:hAnsi="Times New Roman" w:cs="Times New Roman"/>
          <w:sz w:val="24"/>
          <w:szCs w:val="24"/>
        </w:rPr>
        <w:t xml:space="preserve"> another six-year term as President</w:t>
      </w:r>
      <w:r w:rsidR="00555CAB">
        <w:rPr>
          <w:rFonts w:ascii="Times New Roman" w:hAnsi="Times New Roman" w:cs="Times New Roman"/>
          <w:sz w:val="24"/>
          <w:szCs w:val="24"/>
        </w:rPr>
        <w:t xml:space="preserve"> in 2018</w:t>
      </w:r>
      <w:r w:rsidR="00257A4C">
        <w:rPr>
          <w:rFonts w:ascii="Times New Roman" w:hAnsi="Times New Roman" w:cs="Times New Roman"/>
          <w:sz w:val="24"/>
          <w:szCs w:val="24"/>
        </w:rPr>
        <w:t>.</w:t>
      </w:r>
    </w:p>
    <w:p w14:paraId="2AC951E8" w14:textId="77777777" w:rsidR="00A0198A" w:rsidRDefault="007F7103" w:rsidP="00FD3A22">
      <w:pPr>
        <w:jc w:val="both"/>
        <w:rPr>
          <w:rFonts w:ascii="Times New Roman" w:hAnsi="Times New Roman" w:cs="Times New Roman"/>
          <w:sz w:val="24"/>
          <w:szCs w:val="24"/>
        </w:rPr>
      </w:pPr>
      <w:r>
        <w:rPr>
          <w:rFonts w:ascii="Times New Roman" w:hAnsi="Times New Roman" w:cs="Times New Roman"/>
          <w:sz w:val="24"/>
          <w:szCs w:val="24"/>
        </w:rPr>
        <w:t xml:space="preserve">All of which makes the question of how to respond to him not at all </w:t>
      </w:r>
      <w:r w:rsidR="00CE33A3">
        <w:rPr>
          <w:rFonts w:ascii="Times New Roman" w:hAnsi="Times New Roman" w:cs="Times New Roman"/>
          <w:sz w:val="24"/>
          <w:szCs w:val="24"/>
        </w:rPr>
        <w:t>e</w:t>
      </w:r>
      <w:r w:rsidR="00257A4C">
        <w:rPr>
          <w:rFonts w:ascii="Times New Roman" w:hAnsi="Times New Roman" w:cs="Times New Roman"/>
          <w:sz w:val="24"/>
          <w:szCs w:val="24"/>
        </w:rPr>
        <w:t>asy, given that head-</w:t>
      </w:r>
      <w:r w:rsidR="00CE33A3">
        <w:rPr>
          <w:rFonts w:ascii="Times New Roman" w:hAnsi="Times New Roman" w:cs="Times New Roman"/>
          <w:sz w:val="24"/>
          <w:szCs w:val="24"/>
        </w:rPr>
        <w:t xml:space="preserve">on military confrontation is not a course that anyone wants to take for fear of the consequences </w:t>
      </w:r>
      <w:r w:rsidR="00785D8F">
        <w:rPr>
          <w:rFonts w:ascii="Times New Roman" w:hAnsi="Times New Roman" w:cs="Times New Roman"/>
          <w:sz w:val="24"/>
          <w:szCs w:val="24"/>
        </w:rPr>
        <w:t>career</w:t>
      </w:r>
      <w:r w:rsidR="00257A4C">
        <w:rPr>
          <w:rFonts w:ascii="Times New Roman" w:hAnsi="Times New Roman" w:cs="Times New Roman"/>
          <w:sz w:val="24"/>
          <w:szCs w:val="24"/>
        </w:rPr>
        <w:t>ing horrifically out of control –</w:t>
      </w:r>
      <w:r w:rsidR="00785D8F">
        <w:rPr>
          <w:rFonts w:ascii="Times New Roman" w:hAnsi="Times New Roman" w:cs="Times New Roman"/>
          <w:sz w:val="24"/>
          <w:szCs w:val="24"/>
        </w:rPr>
        <w:t xml:space="preserve"> and no one </w:t>
      </w:r>
      <w:r w:rsidR="00785D8F" w:rsidRPr="00785D8F">
        <w:rPr>
          <w:rFonts w:ascii="Times New Roman" w:hAnsi="Times New Roman" w:cs="Times New Roman"/>
          <w:i/>
          <w:sz w:val="24"/>
          <w:szCs w:val="24"/>
        </w:rPr>
        <w:t>will</w:t>
      </w:r>
      <w:r w:rsidR="00785D8F">
        <w:rPr>
          <w:rFonts w:ascii="Times New Roman" w:hAnsi="Times New Roman" w:cs="Times New Roman"/>
          <w:sz w:val="24"/>
          <w:szCs w:val="24"/>
        </w:rPr>
        <w:t xml:space="preserve"> take other than in the wholly unlikely event of a direct invasion by Russia of a NATO ally in the Baltic or elsewhere.</w:t>
      </w:r>
    </w:p>
    <w:p w14:paraId="0857E8F5" w14:textId="22F08CA2" w:rsidR="00483A94" w:rsidRDefault="00785D8F" w:rsidP="00FD3A22">
      <w:pPr>
        <w:jc w:val="both"/>
        <w:rPr>
          <w:rFonts w:ascii="Times New Roman" w:hAnsi="Times New Roman" w:cs="Times New Roman"/>
          <w:sz w:val="24"/>
          <w:szCs w:val="24"/>
        </w:rPr>
      </w:pPr>
      <w:r>
        <w:rPr>
          <w:rFonts w:ascii="Times New Roman" w:hAnsi="Times New Roman" w:cs="Times New Roman"/>
          <w:sz w:val="24"/>
          <w:szCs w:val="24"/>
        </w:rPr>
        <w:t xml:space="preserve">The beginning of wisdom in managing international relations of this kind has always been to understand where your opponent is coming from, </w:t>
      </w:r>
      <w:r w:rsidR="00483A94">
        <w:rPr>
          <w:rFonts w:ascii="Times New Roman" w:hAnsi="Times New Roman" w:cs="Times New Roman"/>
          <w:sz w:val="24"/>
          <w:szCs w:val="24"/>
        </w:rPr>
        <w:t xml:space="preserve">and </w:t>
      </w:r>
      <w:r>
        <w:rPr>
          <w:rFonts w:ascii="Times New Roman" w:hAnsi="Times New Roman" w:cs="Times New Roman"/>
          <w:sz w:val="24"/>
          <w:szCs w:val="24"/>
        </w:rPr>
        <w:t>to identify whatever common gro</w:t>
      </w:r>
      <w:r w:rsidR="00483A94">
        <w:rPr>
          <w:rFonts w:ascii="Times New Roman" w:hAnsi="Times New Roman" w:cs="Times New Roman"/>
          <w:sz w:val="24"/>
          <w:szCs w:val="24"/>
        </w:rPr>
        <w:t xml:space="preserve">und there might be on which to lay the foundations for more cooperative action. </w:t>
      </w:r>
      <w:r w:rsidR="00257A4C">
        <w:rPr>
          <w:rFonts w:ascii="Times New Roman" w:hAnsi="Times New Roman" w:cs="Times New Roman"/>
          <w:sz w:val="24"/>
          <w:szCs w:val="24"/>
        </w:rPr>
        <w:t>It doesn’t hurt</w:t>
      </w:r>
      <w:r w:rsidR="002D7EF2">
        <w:rPr>
          <w:rFonts w:ascii="Times New Roman" w:hAnsi="Times New Roman" w:cs="Times New Roman"/>
          <w:sz w:val="24"/>
          <w:szCs w:val="24"/>
        </w:rPr>
        <w:t xml:space="preserve"> in these situations – though it is like pulling teeth for most leaders to do this – to acknowledge </w:t>
      </w:r>
      <w:r w:rsidR="00257A4C">
        <w:rPr>
          <w:rFonts w:ascii="Times New Roman" w:hAnsi="Times New Roman" w:cs="Times New Roman"/>
          <w:sz w:val="24"/>
          <w:szCs w:val="24"/>
        </w:rPr>
        <w:t>where appropriate that at least some of your opponent’s grievances may have some factual foundation,</w:t>
      </w:r>
      <w:r w:rsidR="00B7271E">
        <w:rPr>
          <w:rFonts w:ascii="Times New Roman" w:hAnsi="Times New Roman" w:cs="Times New Roman"/>
          <w:sz w:val="24"/>
          <w:szCs w:val="24"/>
        </w:rPr>
        <w:t xml:space="preserve"> </w:t>
      </w:r>
      <w:r w:rsidR="002D7EF2">
        <w:rPr>
          <w:rFonts w:ascii="Times New Roman" w:hAnsi="Times New Roman" w:cs="Times New Roman"/>
          <w:sz w:val="24"/>
          <w:szCs w:val="24"/>
        </w:rPr>
        <w:t>And in the present context, i</w:t>
      </w:r>
      <w:r w:rsidR="00483A94">
        <w:rPr>
          <w:rFonts w:ascii="Times New Roman" w:hAnsi="Times New Roman" w:cs="Times New Roman"/>
          <w:sz w:val="24"/>
          <w:szCs w:val="24"/>
        </w:rPr>
        <w:t>t</w:t>
      </w:r>
      <w:r w:rsidR="002D7EF2">
        <w:rPr>
          <w:rFonts w:ascii="Times New Roman" w:hAnsi="Times New Roman" w:cs="Times New Roman"/>
          <w:sz w:val="24"/>
          <w:szCs w:val="24"/>
        </w:rPr>
        <w:t xml:space="preserve"> really is crucial for </w:t>
      </w:r>
      <w:r w:rsidR="00483A94">
        <w:rPr>
          <w:rFonts w:ascii="Times New Roman" w:hAnsi="Times New Roman" w:cs="Times New Roman"/>
          <w:sz w:val="24"/>
          <w:szCs w:val="24"/>
        </w:rPr>
        <w:t>West</w:t>
      </w:r>
      <w:r w:rsidR="002D7EF2">
        <w:rPr>
          <w:rFonts w:ascii="Times New Roman" w:hAnsi="Times New Roman" w:cs="Times New Roman"/>
          <w:sz w:val="24"/>
          <w:szCs w:val="24"/>
        </w:rPr>
        <w:t>ern leaders</w:t>
      </w:r>
      <w:r w:rsidR="00483A94">
        <w:rPr>
          <w:rFonts w:ascii="Times New Roman" w:hAnsi="Times New Roman" w:cs="Times New Roman"/>
          <w:sz w:val="24"/>
          <w:szCs w:val="24"/>
        </w:rPr>
        <w:t xml:space="preserve"> to fully understand</w:t>
      </w:r>
      <w:r w:rsidR="002D7EF2">
        <w:rPr>
          <w:rFonts w:ascii="Times New Roman" w:hAnsi="Times New Roman" w:cs="Times New Roman"/>
          <w:sz w:val="24"/>
          <w:szCs w:val="24"/>
        </w:rPr>
        <w:t xml:space="preserve"> – even if they are never very likely to publicly acknowledge it – </w:t>
      </w:r>
      <w:r w:rsidR="00483A94">
        <w:rPr>
          <w:rFonts w:ascii="Times New Roman" w:hAnsi="Times New Roman" w:cs="Times New Roman"/>
          <w:sz w:val="24"/>
          <w:szCs w:val="24"/>
        </w:rPr>
        <w:t xml:space="preserve">the intense sense of humiliation that undoubtedly accompanied the collapse of the Soviet Union, </w:t>
      </w:r>
      <w:r w:rsidR="00D517FC">
        <w:rPr>
          <w:rFonts w:ascii="Times New Roman" w:hAnsi="Times New Roman" w:cs="Times New Roman"/>
          <w:sz w:val="24"/>
          <w:szCs w:val="24"/>
        </w:rPr>
        <w:t xml:space="preserve">made worse by the </w:t>
      </w:r>
      <w:r w:rsidR="00483A94">
        <w:rPr>
          <w:rFonts w:ascii="Times New Roman" w:hAnsi="Times New Roman" w:cs="Times New Roman"/>
          <w:sz w:val="24"/>
          <w:szCs w:val="24"/>
        </w:rPr>
        <w:t>tri</w:t>
      </w:r>
      <w:r w:rsidR="00D517FC">
        <w:rPr>
          <w:rFonts w:ascii="Times New Roman" w:hAnsi="Times New Roman" w:cs="Times New Roman"/>
          <w:sz w:val="24"/>
          <w:szCs w:val="24"/>
        </w:rPr>
        <w:t>umphalism in which many</w:t>
      </w:r>
      <w:r w:rsidR="00483A94">
        <w:rPr>
          <w:rFonts w:ascii="Times New Roman" w:hAnsi="Times New Roman" w:cs="Times New Roman"/>
          <w:sz w:val="24"/>
          <w:szCs w:val="24"/>
        </w:rPr>
        <w:t xml:space="preserve"> Western leaders</w:t>
      </w:r>
      <w:r w:rsidR="00D517FC">
        <w:rPr>
          <w:rFonts w:ascii="Times New Roman" w:hAnsi="Times New Roman" w:cs="Times New Roman"/>
          <w:sz w:val="24"/>
          <w:szCs w:val="24"/>
        </w:rPr>
        <w:t xml:space="preserve"> and commentators indulged </w:t>
      </w:r>
      <w:r w:rsidR="00483A94">
        <w:rPr>
          <w:rFonts w:ascii="Times New Roman" w:hAnsi="Times New Roman" w:cs="Times New Roman"/>
          <w:sz w:val="24"/>
          <w:szCs w:val="24"/>
        </w:rPr>
        <w:t>during the first post-Cold War decade.</w:t>
      </w:r>
    </w:p>
    <w:p w14:paraId="2F90B0E8" w14:textId="77777777" w:rsidR="000626D1" w:rsidRDefault="002D7EF2" w:rsidP="002D7EF2">
      <w:pPr>
        <w:jc w:val="both"/>
        <w:rPr>
          <w:rFonts w:ascii="Times New Roman" w:eastAsia="Times New Roman" w:hAnsi="Times New Roman" w:cs="Times New Roman"/>
          <w:color w:val="333333"/>
          <w:sz w:val="24"/>
          <w:szCs w:val="24"/>
          <w:lang w:eastAsia="en-AU"/>
        </w:rPr>
      </w:pPr>
      <w:r w:rsidRPr="00F06882">
        <w:rPr>
          <w:rFonts w:ascii="Times New Roman" w:hAnsi="Times New Roman" w:cs="Times New Roman"/>
          <w:sz w:val="24"/>
          <w:szCs w:val="24"/>
        </w:rPr>
        <w:t xml:space="preserve">I have always believed that one of the tragedies of the immediate post-Cold War years was the failure to fully embrace </w:t>
      </w:r>
      <w:r w:rsidRPr="00F06882">
        <w:rPr>
          <w:rFonts w:ascii="Times New Roman" w:hAnsi="Times New Roman" w:cs="Times New Roman"/>
          <w:color w:val="333333"/>
          <w:sz w:val="24"/>
          <w:szCs w:val="24"/>
        </w:rPr>
        <w:t>the concept of “common security” developed by the Palme Commission in the early 1980s, the core idea of which is that you best achieve security with others, not against them.</w:t>
      </w:r>
      <w:r w:rsidRPr="00F06882">
        <w:rPr>
          <w:rFonts w:ascii="Times New Roman" w:hAnsi="Times New Roman" w:cs="Times New Roman"/>
          <w:sz w:val="24"/>
          <w:szCs w:val="24"/>
        </w:rPr>
        <w:t xml:space="preserve"> Although </w:t>
      </w:r>
      <w:r w:rsidRPr="00F06882">
        <w:rPr>
          <w:rFonts w:ascii="Times New Roman" w:eastAsia="Times New Roman" w:hAnsi="Times New Roman" w:cs="Times New Roman"/>
          <w:color w:val="333333"/>
          <w:sz w:val="24"/>
          <w:szCs w:val="24"/>
          <w:lang w:eastAsia="en-AU"/>
        </w:rPr>
        <w:t>they toyed with the idea of reconceptualising NATO</w:t>
      </w:r>
      <w:r w:rsidR="00F06882" w:rsidRPr="00F06882">
        <w:rPr>
          <w:rFonts w:ascii="Times New Roman" w:eastAsia="Times New Roman" w:hAnsi="Times New Roman" w:cs="Times New Roman"/>
          <w:color w:val="333333"/>
          <w:sz w:val="24"/>
          <w:szCs w:val="24"/>
          <w:lang w:eastAsia="en-AU"/>
        </w:rPr>
        <w:t xml:space="preserve"> as a new cooperative mechanism to prevent and settle conflict in the post bi</w:t>
      </w:r>
      <w:r w:rsidR="000626D1">
        <w:rPr>
          <w:rFonts w:ascii="Times New Roman" w:eastAsia="Times New Roman" w:hAnsi="Times New Roman" w:cs="Times New Roman"/>
          <w:color w:val="333333"/>
          <w:sz w:val="24"/>
          <w:szCs w:val="24"/>
          <w:lang w:eastAsia="en-AU"/>
        </w:rPr>
        <w:t>-</w:t>
      </w:r>
      <w:r w:rsidR="00F06882" w:rsidRPr="00F06882">
        <w:rPr>
          <w:rFonts w:ascii="Times New Roman" w:eastAsia="Times New Roman" w:hAnsi="Times New Roman" w:cs="Times New Roman"/>
          <w:color w:val="333333"/>
          <w:sz w:val="24"/>
          <w:szCs w:val="24"/>
          <w:lang w:eastAsia="en-AU"/>
        </w:rPr>
        <w:t>polar era, the U</w:t>
      </w:r>
      <w:r w:rsidR="006A3D81" w:rsidRPr="00F06882">
        <w:rPr>
          <w:rFonts w:ascii="Times New Roman" w:eastAsia="Times New Roman" w:hAnsi="Times New Roman" w:cs="Times New Roman"/>
          <w:color w:val="333333"/>
          <w:sz w:val="24"/>
          <w:szCs w:val="24"/>
          <w:lang w:eastAsia="en-AU"/>
        </w:rPr>
        <w:t xml:space="preserve">S and its European allies (and </w:t>
      </w:r>
      <w:r w:rsidR="00F06882" w:rsidRPr="00F06882">
        <w:rPr>
          <w:rFonts w:ascii="Times New Roman" w:eastAsia="Times New Roman" w:hAnsi="Times New Roman" w:cs="Times New Roman"/>
          <w:color w:val="333333"/>
          <w:sz w:val="24"/>
          <w:szCs w:val="24"/>
          <w:lang w:eastAsia="en-AU"/>
        </w:rPr>
        <w:t xml:space="preserve">it’s fair to say, </w:t>
      </w:r>
      <w:r w:rsidR="006A3D81" w:rsidRPr="00F06882">
        <w:rPr>
          <w:rFonts w:ascii="Times New Roman" w:eastAsia="Times New Roman" w:hAnsi="Times New Roman" w:cs="Times New Roman"/>
          <w:color w:val="333333"/>
          <w:sz w:val="24"/>
          <w:szCs w:val="24"/>
          <w:lang w:eastAsia="en-AU"/>
        </w:rPr>
        <w:t>to some extent</w:t>
      </w:r>
      <w:r w:rsidR="00F06882" w:rsidRPr="00F06882">
        <w:rPr>
          <w:rFonts w:ascii="Times New Roman" w:eastAsia="Times New Roman" w:hAnsi="Times New Roman" w:cs="Times New Roman"/>
          <w:color w:val="333333"/>
          <w:sz w:val="24"/>
          <w:szCs w:val="24"/>
          <w:lang w:eastAsia="en-AU"/>
        </w:rPr>
        <w:t xml:space="preserve">, </w:t>
      </w:r>
      <w:r w:rsidR="006A3D81" w:rsidRPr="00F06882">
        <w:rPr>
          <w:rFonts w:ascii="Times New Roman" w:eastAsia="Times New Roman" w:hAnsi="Times New Roman" w:cs="Times New Roman"/>
          <w:color w:val="333333"/>
          <w:sz w:val="24"/>
          <w:szCs w:val="24"/>
          <w:lang w:eastAsia="en-AU"/>
        </w:rPr>
        <w:t xml:space="preserve">Russia itself) </w:t>
      </w:r>
      <w:r w:rsidR="00F06882" w:rsidRPr="00F06882">
        <w:rPr>
          <w:rFonts w:ascii="Times New Roman" w:eastAsia="Times New Roman" w:hAnsi="Times New Roman" w:cs="Times New Roman"/>
          <w:color w:val="333333"/>
          <w:sz w:val="24"/>
          <w:szCs w:val="24"/>
          <w:lang w:eastAsia="en-AU"/>
        </w:rPr>
        <w:t xml:space="preserve">simply </w:t>
      </w:r>
      <w:r w:rsidR="006A3D81" w:rsidRPr="00F06882">
        <w:rPr>
          <w:rFonts w:ascii="Times New Roman" w:eastAsia="Times New Roman" w:hAnsi="Times New Roman" w:cs="Times New Roman"/>
          <w:color w:val="333333"/>
          <w:sz w:val="24"/>
          <w:szCs w:val="24"/>
          <w:lang w:eastAsia="en-AU"/>
        </w:rPr>
        <w:t xml:space="preserve">could not ultimately manage, intellectually or emotionally, </w:t>
      </w:r>
      <w:r w:rsidR="00F06882" w:rsidRPr="00F06882">
        <w:rPr>
          <w:rFonts w:ascii="Times New Roman" w:eastAsia="Times New Roman" w:hAnsi="Times New Roman" w:cs="Times New Roman"/>
          <w:color w:val="333333"/>
          <w:sz w:val="24"/>
          <w:szCs w:val="24"/>
          <w:lang w:eastAsia="en-AU"/>
        </w:rPr>
        <w:t>to embrace the idea of</w:t>
      </w:r>
      <w:r w:rsidR="006A3D81" w:rsidRPr="00F06882">
        <w:rPr>
          <w:rFonts w:ascii="Times New Roman" w:eastAsia="Times New Roman" w:hAnsi="Times New Roman" w:cs="Times New Roman"/>
          <w:color w:val="333333"/>
          <w:sz w:val="24"/>
          <w:szCs w:val="24"/>
          <w:lang w:eastAsia="en-AU"/>
        </w:rPr>
        <w:t xml:space="preserve"> Russia</w:t>
      </w:r>
      <w:r w:rsidR="000626D1">
        <w:rPr>
          <w:rFonts w:ascii="Times New Roman" w:eastAsia="Times New Roman" w:hAnsi="Times New Roman" w:cs="Times New Roman"/>
          <w:color w:val="333333"/>
          <w:sz w:val="24"/>
          <w:szCs w:val="24"/>
          <w:lang w:eastAsia="en-AU"/>
        </w:rPr>
        <w:t xml:space="preserve"> actually</w:t>
      </w:r>
      <w:r w:rsidR="006A3D81" w:rsidRPr="00F06882">
        <w:rPr>
          <w:rFonts w:ascii="Times New Roman" w:eastAsia="Times New Roman" w:hAnsi="Times New Roman" w:cs="Times New Roman"/>
          <w:color w:val="333333"/>
          <w:sz w:val="24"/>
          <w:szCs w:val="24"/>
          <w:lang w:eastAsia="en-AU"/>
        </w:rPr>
        <w:t xml:space="preserve"> </w:t>
      </w:r>
      <w:r w:rsidR="00F06882" w:rsidRPr="00F06882">
        <w:rPr>
          <w:rFonts w:ascii="Times New Roman" w:eastAsia="Times New Roman" w:hAnsi="Times New Roman" w:cs="Times New Roman"/>
          <w:color w:val="333333"/>
          <w:sz w:val="24"/>
          <w:szCs w:val="24"/>
          <w:lang w:eastAsia="en-AU"/>
        </w:rPr>
        <w:t>becoming a member of the organization.</w:t>
      </w:r>
      <w:r w:rsidR="006A3D81" w:rsidRPr="00F06882">
        <w:rPr>
          <w:rFonts w:ascii="Times New Roman" w:eastAsia="Times New Roman" w:hAnsi="Times New Roman" w:cs="Times New Roman"/>
          <w:color w:val="333333"/>
          <w:sz w:val="24"/>
          <w:szCs w:val="24"/>
          <w:lang w:eastAsia="en-AU"/>
        </w:rPr>
        <w:t xml:space="preserve"> </w:t>
      </w:r>
      <w:r w:rsidR="00F06882">
        <w:rPr>
          <w:rFonts w:ascii="Times New Roman" w:eastAsia="Times New Roman" w:hAnsi="Times New Roman" w:cs="Times New Roman"/>
          <w:color w:val="333333"/>
          <w:sz w:val="24"/>
          <w:szCs w:val="24"/>
          <w:lang w:eastAsia="en-AU"/>
        </w:rPr>
        <w:t>From this perspective t</w:t>
      </w:r>
      <w:r w:rsidR="006A3D81" w:rsidRPr="00F06882">
        <w:rPr>
          <w:rFonts w:ascii="Times New Roman" w:eastAsia="Times New Roman" w:hAnsi="Times New Roman" w:cs="Times New Roman"/>
          <w:color w:val="333333"/>
          <w:sz w:val="24"/>
          <w:szCs w:val="24"/>
          <w:lang w:eastAsia="en-AU"/>
        </w:rPr>
        <w:t>he problem</w:t>
      </w:r>
      <w:r w:rsidR="00F06882">
        <w:rPr>
          <w:rFonts w:ascii="Times New Roman" w:eastAsia="Times New Roman" w:hAnsi="Times New Roman" w:cs="Times New Roman"/>
          <w:color w:val="333333"/>
          <w:sz w:val="24"/>
          <w:szCs w:val="24"/>
          <w:lang w:eastAsia="en-AU"/>
        </w:rPr>
        <w:t xml:space="preserve"> with NATO’s expansion was not so much</w:t>
      </w:r>
      <w:r w:rsidR="006A3D81" w:rsidRPr="00F06882">
        <w:rPr>
          <w:rFonts w:ascii="Times New Roman" w:eastAsia="Times New Roman" w:hAnsi="Times New Roman" w:cs="Times New Roman"/>
          <w:color w:val="333333"/>
          <w:sz w:val="24"/>
          <w:szCs w:val="24"/>
          <w:lang w:eastAsia="en-AU"/>
        </w:rPr>
        <w:t xml:space="preserve"> that it extended to Russia's borders: it was that it</w:t>
      </w:r>
      <w:r w:rsidR="00F06882" w:rsidRPr="00F06882">
        <w:rPr>
          <w:rFonts w:ascii="Times New Roman" w:eastAsia="Times New Roman" w:hAnsi="Times New Roman" w:cs="Times New Roman"/>
          <w:color w:val="333333"/>
          <w:sz w:val="24"/>
          <w:szCs w:val="24"/>
          <w:lang w:eastAsia="en-AU"/>
        </w:rPr>
        <w:t xml:space="preserve"> </w:t>
      </w:r>
      <w:r w:rsidR="006A3D81" w:rsidRPr="00F06882">
        <w:rPr>
          <w:rFonts w:ascii="Times New Roman" w:eastAsia="Times New Roman" w:hAnsi="Times New Roman" w:cs="Times New Roman"/>
          <w:i/>
          <w:iCs/>
          <w:color w:val="333333"/>
          <w:sz w:val="24"/>
          <w:szCs w:val="24"/>
          <w:lang w:eastAsia="en-AU"/>
        </w:rPr>
        <w:t xml:space="preserve">stopped </w:t>
      </w:r>
      <w:r w:rsidR="006A3D81" w:rsidRPr="00F06882">
        <w:rPr>
          <w:rFonts w:ascii="Times New Roman" w:eastAsia="Times New Roman" w:hAnsi="Times New Roman" w:cs="Times New Roman"/>
          <w:iCs/>
          <w:color w:val="333333"/>
          <w:sz w:val="24"/>
          <w:szCs w:val="24"/>
          <w:lang w:eastAsia="en-AU"/>
        </w:rPr>
        <w:t>there.</w:t>
      </w:r>
      <w:r w:rsidR="006A3D81" w:rsidRPr="000626D1">
        <w:rPr>
          <w:rFonts w:ascii="Times New Roman" w:eastAsia="Times New Roman" w:hAnsi="Times New Roman" w:cs="Times New Roman"/>
          <w:color w:val="333333"/>
          <w:sz w:val="24"/>
          <w:szCs w:val="24"/>
          <w:lang w:eastAsia="en-AU"/>
        </w:rPr>
        <w:t> </w:t>
      </w:r>
      <w:r w:rsidR="000626D1" w:rsidRPr="000626D1">
        <w:rPr>
          <w:rFonts w:ascii="Times New Roman" w:eastAsia="Times New Roman" w:hAnsi="Times New Roman" w:cs="Times New Roman"/>
          <w:color w:val="333333"/>
          <w:sz w:val="24"/>
          <w:szCs w:val="24"/>
          <w:lang w:eastAsia="en-AU"/>
        </w:rPr>
        <w:t>To continue to regard</w:t>
      </w:r>
      <w:r w:rsidR="000626D1">
        <w:rPr>
          <w:rFonts w:ascii="Times New Roman" w:eastAsia="Times New Roman" w:hAnsi="Times New Roman" w:cs="Times New Roman"/>
          <w:color w:val="333333"/>
          <w:sz w:val="24"/>
          <w:szCs w:val="24"/>
          <w:lang w:eastAsia="en-AU"/>
        </w:rPr>
        <w:t xml:space="preserve"> Russia</w:t>
      </w:r>
      <w:r w:rsidR="000626D1" w:rsidRPr="000626D1">
        <w:rPr>
          <w:rFonts w:ascii="Times New Roman" w:eastAsia="Times New Roman" w:hAnsi="Times New Roman" w:cs="Times New Roman"/>
          <w:color w:val="333333"/>
          <w:sz w:val="24"/>
          <w:szCs w:val="24"/>
          <w:lang w:eastAsia="en-AU"/>
        </w:rPr>
        <w:t>, as so many in the West manifestly d</w:t>
      </w:r>
      <w:r w:rsidR="000626D1">
        <w:rPr>
          <w:rFonts w:ascii="Times New Roman" w:eastAsia="Times New Roman" w:hAnsi="Times New Roman" w:cs="Times New Roman"/>
          <w:color w:val="333333"/>
          <w:sz w:val="24"/>
          <w:szCs w:val="24"/>
          <w:lang w:eastAsia="en-AU"/>
        </w:rPr>
        <w:t xml:space="preserve">id, </w:t>
      </w:r>
      <w:r w:rsidR="000626D1" w:rsidRPr="000626D1">
        <w:rPr>
          <w:rFonts w:ascii="Times New Roman" w:eastAsia="Times New Roman" w:hAnsi="Times New Roman" w:cs="Times New Roman"/>
          <w:color w:val="333333"/>
          <w:sz w:val="24"/>
          <w:szCs w:val="24"/>
          <w:lang w:eastAsia="en-AU"/>
        </w:rPr>
        <w:t>as the beast from the east, whose aggressive resurgence</w:t>
      </w:r>
      <w:r w:rsidR="000626D1">
        <w:rPr>
          <w:rFonts w:ascii="Times New Roman" w:eastAsia="Times New Roman" w:hAnsi="Times New Roman" w:cs="Times New Roman"/>
          <w:color w:val="333333"/>
          <w:sz w:val="24"/>
          <w:szCs w:val="24"/>
          <w:lang w:eastAsia="en-AU"/>
        </w:rPr>
        <w:t>, unless properly contained,</w:t>
      </w:r>
      <w:r w:rsidR="000626D1" w:rsidRPr="000626D1">
        <w:rPr>
          <w:rFonts w:ascii="Times New Roman" w:eastAsia="Times New Roman" w:hAnsi="Times New Roman" w:cs="Times New Roman"/>
          <w:color w:val="333333"/>
          <w:sz w:val="24"/>
          <w:szCs w:val="24"/>
          <w:lang w:eastAsia="en-AU"/>
        </w:rPr>
        <w:t xml:space="preserve"> would be only a matter of time, was from the outset manifestly a very self-fulfilling enterprise, and so it has proved to be. </w:t>
      </w:r>
      <w:r w:rsidR="00F06882">
        <w:rPr>
          <w:rFonts w:ascii="Times New Roman" w:eastAsia="Times New Roman" w:hAnsi="Times New Roman" w:cs="Times New Roman"/>
          <w:color w:val="333333"/>
          <w:sz w:val="24"/>
          <w:szCs w:val="24"/>
          <w:lang w:eastAsia="en-AU"/>
        </w:rPr>
        <w:t>One of those advocating at the time for NATO to include Russia was ANU’s very own Coral Bell, by no means a wild-eyed radical in her approach to international relations: it might have saved us all a lot of trouble with Mr Putin if her advice had been accepted.</w:t>
      </w:r>
      <w:r w:rsidR="000626D1">
        <w:rPr>
          <w:rFonts w:ascii="Times New Roman" w:eastAsia="Times New Roman" w:hAnsi="Times New Roman" w:cs="Times New Roman"/>
          <w:color w:val="333333"/>
          <w:sz w:val="24"/>
          <w:szCs w:val="24"/>
          <w:lang w:eastAsia="en-AU"/>
        </w:rPr>
        <w:t xml:space="preserve">  </w:t>
      </w:r>
    </w:p>
    <w:p w14:paraId="5CDF8D12" w14:textId="77777777" w:rsidR="006A3D81" w:rsidRPr="00F06882" w:rsidRDefault="000626D1" w:rsidP="002D7EF2">
      <w:pPr>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en-AU"/>
        </w:rPr>
        <w:t xml:space="preserve">In terms of understanding why Putin’s Russia is acting as it is, it would also be helpful to give more weight than we usually do to Russia’s stated concerns about the United States’s nuclear posture, in particular Washington’s continued determination to develop anti-ballistic </w:t>
      </w:r>
      <w:r>
        <w:rPr>
          <w:rFonts w:ascii="Times New Roman" w:eastAsia="Times New Roman" w:hAnsi="Times New Roman" w:cs="Times New Roman"/>
          <w:color w:val="333333"/>
          <w:sz w:val="24"/>
          <w:szCs w:val="24"/>
          <w:lang w:eastAsia="en-AU"/>
        </w:rPr>
        <w:lastRenderedPageBreak/>
        <w:t xml:space="preserve">missile capability, and more recent toying with </w:t>
      </w:r>
      <w:r w:rsidR="00767EC9">
        <w:rPr>
          <w:rFonts w:ascii="Times New Roman" w:eastAsia="Times New Roman" w:hAnsi="Times New Roman" w:cs="Times New Roman"/>
          <w:color w:val="333333"/>
          <w:sz w:val="24"/>
          <w:szCs w:val="24"/>
          <w:lang w:eastAsia="en-AU"/>
        </w:rPr>
        <w:t xml:space="preserve">the concept of prompt global conventional strike capability, both of which are seen by Moscow – not without foundation – as potentially neutralising its nuclear retaliatory capability, and as such deeply destabilizing.  While these arguments have been around since Ronald Reagan’s Star War days, they are now much heard from China as well as reasons for modernizing and extending their nuclear arsenal, and deserve to be taken more seriously by those who genuinely want to move to a safer and saner world, free of the spectre of nuclear annihilation. </w:t>
      </w:r>
    </w:p>
    <w:p w14:paraId="0733CEBF" w14:textId="77777777" w:rsidR="00F573D6" w:rsidRDefault="00767EC9" w:rsidP="00FD3A22">
      <w:pPr>
        <w:jc w:val="both"/>
        <w:rPr>
          <w:rFonts w:ascii="Times New Roman" w:hAnsi="Times New Roman" w:cs="Times New Roman"/>
          <w:sz w:val="24"/>
          <w:szCs w:val="24"/>
        </w:rPr>
      </w:pPr>
      <w:r>
        <w:rPr>
          <w:rFonts w:ascii="Times New Roman" w:hAnsi="Times New Roman" w:cs="Times New Roman"/>
          <w:sz w:val="24"/>
          <w:szCs w:val="24"/>
        </w:rPr>
        <w:t xml:space="preserve">In terms of laying the foundations for a more cooperative and less confrontational relationship between Russia and the West, it is also important not to focus relentlessly on the negatives but to acknowledge and build on such positives as there have been.  </w:t>
      </w:r>
      <w:r w:rsidR="00F573D6">
        <w:rPr>
          <w:rFonts w:ascii="Times New Roman" w:hAnsi="Times New Roman" w:cs="Times New Roman"/>
          <w:sz w:val="24"/>
          <w:szCs w:val="24"/>
        </w:rPr>
        <w:t>And by no means all the news has been bleak:   cooperation on the Iran nuclear deal was exemplary, as it was on the removal of chemical weapons from Syria’s armoury. And for all the difficulty, since Ukraine, of taking forward any new nuclear arms reduction negotiations, implementation of the New START treaty, negotiated in 2010 and intended to run until 2021,</w:t>
      </w:r>
      <w:r w:rsidR="003C2937">
        <w:rPr>
          <w:rFonts w:ascii="Times New Roman" w:hAnsi="Times New Roman" w:cs="Times New Roman"/>
          <w:sz w:val="24"/>
          <w:szCs w:val="24"/>
        </w:rPr>
        <w:t xml:space="preserve"> </w:t>
      </w:r>
      <w:r w:rsidR="00F573D6">
        <w:rPr>
          <w:rFonts w:ascii="Times New Roman" w:hAnsi="Times New Roman" w:cs="Times New Roman"/>
          <w:sz w:val="24"/>
          <w:szCs w:val="24"/>
        </w:rPr>
        <w:t xml:space="preserve">and providing for a significant reduction in the number of deployed strategic weapons, has remained on track. </w:t>
      </w:r>
    </w:p>
    <w:p w14:paraId="698F3BBE" w14:textId="6ABC906B" w:rsidR="006A3D81" w:rsidRPr="002E30EA" w:rsidRDefault="00F573D6" w:rsidP="00446D31">
      <w:pPr>
        <w:jc w:val="both"/>
        <w:rPr>
          <w:rFonts w:ascii="Times New Roman" w:hAnsi="Times New Roman" w:cs="Times New Roman"/>
          <w:color w:val="333333"/>
          <w:sz w:val="24"/>
          <w:szCs w:val="24"/>
        </w:rPr>
      </w:pPr>
      <w:r>
        <w:rPr>
          <w:rFonts w:ascii="Times New Roman" w:hAnsi="Times New Roman" w:cs="Times New Roman"/>
          <w:sz w:val="24"/>
          <w:szCs w:val="24"/>
        </w:rPr>
        <w:t>I think it is also worth acknowledging that, in an area close to my heart, the acceptance and implementation of the principle of states responsibility to protect (R2P) peoples from genocide and other mass atrocity crimes, Russia’s record has by no means been all bad. It did not oppose the initial embrace of the doctrine by the UN General Assembly in 2005, nor its application to support</w:t>
      </w:r>
      <w:r w:rsidR="00446D31">
        <w:rPr>
          <w:rFonts w:ascii="Times New Roman" w:hAnsi="Times New Roman" w:cs="Times New Roman"/>
          <w:sz w:val="24"/>
          <w:szCs w:val="24"/>
        </w:rPr>
        <w:t xml:space="preserve"> the initial </w:t>
      </w:r>
      <w:r>
        <w:rPr>
          <w:rFonts w:ascii="Times New Roman" w:hAnsi="Times New Roman" w:cs="Times New Roman"/>
          <w:sz w:val="24"/>
          <w:szCs w:val="24"/>
        </w:rPr>
        <w:t>military in</w:t>
      </w:r>
      <w:r w:rsidR="00446D31">
        <w:rPr>
          <w:rFonts w:ascii="Times New Roman" w:hAnsi="Times New Roman" w:cs="Times New Roman"/>
          <w:sz w:val="24"/>
          <w:szCs w:val="24"/>
        </w:rPr>
        <w:t>tervention in Libya in 2011, nor references to it in over 40 resolutions since then.</w:t>
      </w:r>
      <w:r w:rsidR="00446D31" w:rsidRPr="00446D31">
        <w:rPr>
          <w:rFonts w:ascii="Times New Roman" w:hAnsi="Times New Roman" w:cs="Times New Roman"/>
          <w:sz w:val="24"/>
          <w:szCs w:val="24"/>
        </w:rPr>
        <w:t xml:space="preserve"> </w:t>
      </w:r>
      <w:r w:rsidR="00446D31" w:rsidRPr="00446D31">
        <w:rPr>
          <w:rFonts w:ascii="Times New Roman" w:hAnsi="Times New Roman" w:cs="Times New Roman"/>
          <w:color w:val="333333"/>
          <w:sz w:val="24"/>
          <w:szCs w:val="24"/>
        </w:rPr>
        <w:t>When its explicit</w:t>
      </w:r>
      <w:r w:rsidR="004D384B" w:rsidRPr="00446D31">
        <w:rPr>
          <w:rStyle w:val="apple-converted-space"/>
          <w:rFonts w:ascii="Times New Roman" w:hAnsi="Times New Roman" w:cs="Times New Roman"/>
          <w:color w:val="333333"/>
          <w:sz w:val="24"/>
          <w:szCs w:val="24"/>
        </w:rPr>
        <w:t> </w:t>
      </w:r>
      <w:r w:rsidR="00446D31" w:rsidRPr="00446D31">
        <w:rPr>
          <w:rStyle w:val="Emphasis"/>
          <w:rFonts w:ascii="Times New Roman" w:hAnsi="Times New Roman" w:cs="Times New Roman"/>
          <w:i w:val="0"/>
          <w:color w:val="333333"/>
          <w:sz w:val="24"/>
          <w:szCs w:val="24"/>
        </w:rPr>
        <w:t xml:space="preserve">reliance </w:t>
      </w:r>
      <w:r w:rsidR="004D384B" w:rsidRPr="00446D31">
        <w:rPr>
          <w:rFonts w:ascii="Times New Roman" w:hAnsi="Times New Roman" w:cs="Times New Roman"/>
          <w:color w:val="333333"/>
          <w:sz w:val="24"/>
          <w:szCs w:val="24"/>
        </w:rPr>
        <w:t>on R2P to justify its own military invasion of Georgia in 2008</w:t>
      </w:r>
      <w:r w:rsidR="00446D31" w:rsidRPr="00446D31">
        <w:rPr>
          <w:rFonts w:ascii="Times New Roman" w:hAnsi="Times New Roman" w:cs="Times New Roman"/>
          <w:color w:val="333333"/>
          <w:sz w:val="24"/>
          <w:szCs w:val="24"/>
        </w:rPr>
        <w:t xml:space="preserve"> did not pass the international laugh test, it did not – notwithstanding many expectations to the </w:t>
      </w:r>
      <w:r w:rsidR="00446D31" w:rsidRPr="003C2937">
        <w:rPr>
          <w:rFonts w:ascii="Times New Roman" w:hAnsi="Times New Roman" w:cs="Times New Roman"/>
          <w:color w:val="333333"/>
          <w:sz w:val="24"/>
          <w:szCs w:val="24"/>
        </w:rPr>
        <w:t>contrary – invoke it to supp</w:t>
      </w:r>
      <w:r w:rsidR="002E30EA">
        <w:rPr>
          <w:rFonts w:ascii="Times New Roman" w:hAnsi="Times New Roman" w:cs="Times New Roman"/>
          <w:color w:val="333333"/>
          <w:sz w:val="24"/>
          <w:szCs w:val="24"/>
        </w:rPr>
        <w:t xml:space="preserve">ort its interventions in Crimea and </w:t>
      </w:r>
      <w:r w:rsidR="00446D31" w:rsidRPr="003C2937">
        <w:rPr>
          <w:rFonts w:ascii="Times New Roman" w:hAnsi="Times New Roman" w:cs="Times New Roman"/>
          <w:color w:val="333333"/>
          <w:sz w:val="24"/>
          <w:szCs w:val="24"/>
        </w:rPr>
        <w:t xml:space="preserve">Eastern Ukraine. And while </w:t>
      </w:r>
      <w:r w:rsidR="006A3D81" w:rsidRPr="003C2937">
        <w:rPr>
          <w:rFonts w:ascii="Times New Roman" w:hAnsi="Times New Roman" w:cs="Times New Roman"/>
          <w:color w:val="333333"/>
          <w:sz w:val="24"/>
          <w:szCs w:val="24"/>
        </w:rPr>
        <w:t>Russia has been the main blocker of any effective</w:t>
      </w:r>
      <w:r w:rsidR="003C2937">
        <w:rPr>
          <w:rFonts w:ascii="Times New Roman" w:hAnsi="Times New Roman" w:cs="Times New Roman"/>
          <w:color w:val="333333"/>
          <w:sz w:val="24"/>
          <w:szCs w:val="24"/>
        </w:rPr>
        <w:t xml:space="preserve"> R2P-based</w:t>
      </w:r>
      <w:r w:rsidR="006A3D81" w:rsidRPr="003C2937">
        <w:rPr>
          <w:rFonts w:ascii="Times New Roman" w:hAnsi="Times New Roman" w:cs="Times New Roman"/>
          <w:color w:val="333333"/>
          <w:sz w:val="24"/>
          <w:szCs w:val="24"/>
        </w:rPr>
        <w:t xml:space="preserve"> resolution in Syria,</w:t>
      </w:r>
      <w:r w:rsidR="00446D31" w:rsidRPr="003C2937">
        <w:rPr>
          <w:rFonts w:ascii="Times New Roman" w:hAnsi="Times New Roman" w:cs="Times New Roman"/>
          <w:color w:val="333333"/>
          <w:sz w:val="24"/>
          <w:szCs w:val="24"/>
        </w:rPr>
        <w:t xml:space="preserve"> it is not to be assumed that this will presage a similar response to other R2P-relevant situations in the future. </w:t>
      </w:r>
      <w:r w:rsidR="006A3D81" w:rsidRPr="003C2937">
        <w:rPr>
          <w:rFonts w:ascii="Times New Roman" w:hAnsi="Times New Roman" w:cs="Times New Roman"/>
          <w:color w:val="333333"/>
          <w:sz w:val="24"/>
          <w:szCs w:val="24"/>
        </w:rPr>
        <w:t>Russia’s stated objections to R2P in recent years have</w:t>
      </w:r>
      <w:r w:rsidR="003C2937" w:rsidRPr="003C2937">
        <w:rPr>
          <w:rFonts w:ascii="Times New Roman" w:hAnsi="Times New Roman" w:cs="Times New Roman"/>
          <w:color w:val="333333"/>
          <w:sz w:val="24"/>
          <w:szCs w:val="24"/>
        </w:rPr>
        <w:t xml:space="preserve"> not been to its normative content, so much as the </w:t>
      </w:r>
      <w:r w:rsidR="006A3D81" w:rsidRPr="003C2937">
        <w:rPr>
          <w:rFonts w:ascii="Times New Roman" w:hAnsi="Times New Roman" w:cs="Times New Roman"/>
          <w:color w:val="333333"/>
          <w:sz w:val="24"/>
          <w:szCs w:val="24"/>
        </w:rPr>
        <w:t xml:space="preserve"> </w:t>
      </w:r>
      <w:r w:rsidR="00446D31" w:rsidRPr="003C2937">
        <w:rPr>
          <w:rFonts w:ascii="Times New Roman" w:hAnsi="Times New Roman" w:cs="Times New Roman"/>
          <w:color w:val="333333"/>
          <w:sz w:val="24"/>
          <w:szCs w:val="24"/>
        </w:rPr>
        <w:t>way in which the doctrine was seen as being misused in Libya, when a civilian protection mandate was taken by the NATO-led coalition to extend to regi</w:t>
      </w:r>
      <w:r w:rsidR="003C2937" w:rsidRPr="003C2937">
        <w:rPr>
          <w:rFonts w:ascii="Times New Roman" w:hAnsi="Times New Roman" w:cs="Times New Roman"/>
          <w:color w:val="333333"/>
          <w:sz w:val="24"/>
          <w:szCs w:val="24"/>
        </w:rPr>
        <w:t>me change</w:t>
      </w:r>
      <w:r w:rsidR="006A3D81" w:rsidRPr="003C2937">
        <w:rPr>
          <w:rFonts w:ascii="Times New Roman" w:hAnsi="Times New Roman" w:cs="Times New Roman"/>
          <w:color w:val="333333"/>
          <w:sz w:val="24"/>
          <w:szCs w:val="24"/>
        </w:rPr>
        <w:t xml:space="preserve">. </w:t>
      </w:r>
      <w:r w:rsidR="003C2937">
        <w:rPr>
          <w:rFonts w:ascii="Times New Roman" w:hAnsi="Times New Roman" w:cs="Times New Roman"/>
          <w:color w:val="333333"/>
          <w:sz w:val="24"/>
          <w:szCs w:val="24"/>
        </w:rPr>
        <w:t>And Sergei Lavrov and other s</w:t>
      </w:r>
      <w:r w:rsidR="006A3D81" w:rsidRPr="003C2937">
        <w:rPr>
          <w:rFonts w:ascii="Times New Roman" w:hAnsi="Times New Roman" w:cs="Times New Roman"/>
          <w:color w:val="333333"/>
          <w:sz w:val="24"/>
          <w:szCs w:val="24"/>
        </w:rPr>
        <w:t>enior officials have</w:t>
      </w:r>
      <w:r w:rsidR="003C2937">
        <w:rPr>
          <w:rFonts w:ascii="Times New Roman" w:hAnsi="Times New Roman" w:cs="Times New Roman"/>
          <w:color w:val="333333"/>
          <w:sz w:val="24"/>
          <w:szCs w:val="24"/>
        </w:rPr>
        <w:t xml:space="preserve"> to my knowledge</w:t>
      </w:r>
      <w:r w:rsidR="006A3D81" w:rsidRPr="003C2937">
        <w:rPr>
          <w:rFonts w:ascii="Times New Roman" w:hAnsi="Times New Roman" w:cs="Times New Roman"/>
          <w:color w:val="333333"/>
          <w:sz w:val="24"/>
          <w:szCs w:val="24"/>
        </w:rPr>
        <w:t xml:space="preserve"> shown serious interest in</w:t>
      </w:r>
      <w:r w:rsidR="003C2937">
        <w:rPr>
          <w:rFonts w:ascii="Times New Roman" w:hAnsi="Times New Roman" w:cs="Times New Roman"/>
          <w:color w:val="333333"/>
          <w:sz w:val="24"/>
          <w:szCs w:val="24"/>
        </w:rPr>
        <w:t xml:space="preserve"> exploring formulae, in particular one proposed by Brazil, for re-establishing </w:t>
      </w:r>
      <w:r w:rsidR="006A3D81" w:rsidRPr="003C2937">
        <w:rPr>
          <w:rFonts w:ascii="Times New Roman" w:hAnsi="Times New Roman" w:cs="Times New Roman"/>
          <w:color w:val="333333"/>
          <w:sz w:val="24"/>
          <w:szCs w:val="24"/>
        </w:rPr>
        <w:t>broader Security Council consensus</w:t>
      </w:r>
      <w:r w:rsidR="003C2937">
        <w:rPr>
          <w:rFonts w:ascii="Times New Roman" w:hAnsi="Times New Roman" w:cs="Times New Roman"/>
          <w:color w:val="333333"/>
          <w:sz w:val="24"/>
          <w:szCs w:val="24"/>
        </w:rPr>
        <w:t xml:space="preserve"> on the issue. </w:t>
      </w:r>
    </w:p>
    <w:p w14:paraId="36F3D75E" w14:textId="77777777" w:rsidR="006A3D81" w:rsidRDefault="00E5465B" w:rsidP="00FD3A22">
      <w:pPr>
        <w:jc w:val="both"/>
        <w:rPr>
          <w:rFonts w:ascii="Times New Roman" w:hAnsi="Times New Roman" w:cs="Times New Roman"/>
          <w:sz w:val="24"/>
          <w:szCs w:val="24"/>
        </w:rPr>
      </w:pPr>
      <w:r>
        <w:rPr>
          <w:rFonts w:ascii="Times New Roman" w:hAnsi="Times New Roman" w:cs="Times New Roman"/>
          <w:sz w:val="24"/>
          <w:szCs w:val="24"/>
        </w:rPr>
        <w:t>The truth of the matter is that there are a great many international issues, problems and threats in the contemporary world – among the most obvious of them terrorism, health pandemics, unregulated population flows, climate change  and non-proliferation – where national interests in finding solutions do converge, and where cooperation is both necessary and demonstrably possible. The trick, in the relationship between Russia and the West (as Kevin Rudd has argued for the China-US relationship) is to focus – globally, regionally, and bilaterally- on those issues where it is manifestly in both sides’ interest to focus on finding constructive common ground</w:t>
      </w:r>
      <w:r w:rsidR="00BB3491">
        <w:rPr>
          <w:rFonts w:ascii="Times New Roman" w:hAnsi="Times New Roman" w:cs="Times New Roman"/>
          <w:sz w:val="24"/>
          <w:szCs w:val="24"/>
        </w:rPr>
        <w:t xml:space="preserve">, and for those issues which are going to remain intractable for the foreseeable future, to concentrate on managing them in a way that avoids dangerous confrontation. </w:t>
      </w:r>
    </w:p>
    <w:p w14:paraId="439A07D7" w14:textId="77777777" w:rsidR="00BB3491" w:rsidRDefault="007C73EC" w:rsidP="00FD3A22">
      <w:pPr>
        <w:jc w:val="both"/>
        <w:rPr>
          <w:rFonts w:ascii="Times New Roman" w:hAnsi="Times New Roman" w:cs="Times New Roman"/>
          <w:sz w:val="24"/>
          <w:szCs w:val="24"/>
        </w:rPr>
      </w:pPr>
      <w:r>
        <w:rPr>
          <w:rFonts w:ascii="Times New Roman" w:hAnsi="Times New Roman" w:cs="Times New Roman"/>
          <w:sz w:val="24"/>
          <w:szCs w:val="24"/>
        </w:rPr>
        <w:t>I d</w:t>
      </w:r>
      <w:r w:rsidR="004D384B">
        <w:rPr>
          <w:rFonts w:ascii="Times New Roman" w:hAnsi="Times New Roman" w:cs="Times New Roman"/>
          <w:sz w:val="24"/>
          <w:szCs w:val="24"/>
        </w:rPr>
        <w:t>on’t want to sound naively idealistic in any of this</w:t>
      </w:r>
      <w:r w:rsidR="00BB3491">
        <w:rPr>
          <w:rFonts w:ascii="Times New Roman" w:hAnsi="Times New Roman" w:cs="Times New Roman"/>
          <w:sz w:val="24"/>
          <w:szCs w:val="24"/>
        </w:rPr>
        <w:t>. There</w:t>
      </w:r>
      <w:r w:rsidR="004D384B">
        <w:rPr>
          <w:rFonts w:ascii="Times New Roman" w:hAnsi="Times New Roman" w:cs="Times New Roman"/>
          <w:sz w:val="24"/>
          <w:szCs w:val="24"/>
        </w:rPr>
        <w:t xml:space="preserve"> </w:t>
      </w:r>
      <w:r w:rsidR="00BB3491">
        <w:rPr>
          <w:rFonts w:ascii="Times New Roman" w:hAnsi="Times New Roman" w:cs="Times New Roman"/>
          <w:sz w:val="24"/>
          <w:szCs w:val="24"/>
        </w:rPr>
        <w:t xml:space="preserve">is </w:t>
      </w:r>
      <w:r w:rsidR="004D384B">
        <w:rPr>
          <w:rFonts w:ascii="Times New Roman" w:hAnsi="Times New Roman" w:cs="Times New Roman"/>
          <w:sz w:val="24"/>
          <w:szCs w:val="24"/>
        </w:rPr>
        <w:t>much to be appalled about in Russia’s recent behaviour</w:t>
      </w:r>
      <w:r w:rsidR="00BB3491">
        <w:rPr>
          <w:rFonts w:ascii="Times New Roman" w:hAnsi="Times New Roman" w:cs="Times New Roman"/>
          <w:sz w:val="24"/>
          <w:szCs w:val="24"/>
        </w:rPr>
        <w:t xml:space="preserve">, and when a country defies every principle of a rule-based </w:t>
      </w:r>
      <w:r w:rsidR="00BB3491">
        <w:rPr>
          <w:rFonts w:ascii="Times New Roman" w:hAnsi="Times New Roman" w:cs="Times New Roman"/>
          <w:sz w:val="24"/>
          <w:szCs w:val="24"/>
        </w:rPr>
        <w:lastRenderedPageBreak/>
        <w:t>international order - as Russia has in Ukraine – there is no alternative but to engage in the kind of pushback involved in the sanctions regime which continues to so infuriate Moscow. But it is overwhelmingly in everyone’s interest to manage international relations on a cooperative rather than confrontational basis, and not beyond hope that the lessons of what has gone wrong in the relationship between Russia and the West since the end of the Cold War will be learned by both sides, and step by step a fully mutually respectful working relationship restored.</w:t>
      </w:r>
    </w:p>
    <w:p w14:paraId="072BA304" w14:textId="25D9F062" w:rsidR="00FA5E4C" w:rsidRDefault="00BB3491" w:rsidP="00FD3A22">
      <w:pPr>
        <w:jc w:val="both"/>
        <w:rPr>
          <w:rFonts w:ascii="Times New Roman" w:hAnsi="Times New Roman" w:cs="Times New Roman"/>
          <w:sz w:val="24"/>
          <w:szCs w:val="24"/>
        </w:rPr>
      </w:pPr>
      <w:r>
        <w:rPr>
          <w:rFonts w:ascii="Times New Roman" w:hAnsi="Times New Roman" w:cs="Times New Roman"/>
          <w:sz w:val="24"/>
          <w:szCs w:val="24"/>
        </w:rPr>
        <w:t xml:space="preserve">No doubt all the issues I have raised, and many others as well, will be explored </w:t>
      </w:r>
      <w:r w:rsidR="00FA5E4C">
        <w:rPr>
          <w:rFonts w:ascii="Times New Roman" w:hAnsi="Times New Roman" w:cs="Times New Roman"/>
          <w:sz w:val="24"/>
          <w:szCs w:val="24"/>
        </w:rPr>
        <w:t xml:space="preserve">over the next two days </w:t>
      </w:r>
      <w:r>
        <w:rPr>
          <w:rFonts w:ascii="Times New Roman" w:hAnsi="Times New Roman" w:cs="Times New Roman"/>
          <w:sz w:val="24"/>
          <w:szCs w:val="24"/>
        </w:rPr>
        <w:t>in this</w:t>
      </w:r>
      <w:r w:rsidR="00FA5E4C">
        <w:rPr>
          <w:rFonts w:ascii="Times New Roman" w:hAnsi="Times New Roman" w:cs="Times New Roman"/>
          <w:sz w:val="24"/>
          <w:szCs w:val="24"/>
        </w:rPr>
        <w:t xml:space="preserve"> very important and</w:t>
      </w:r>
      <w:r>
        <w:rPr>
          <w:rFonts w:ascii="Times New Roman" w:hAnsi="Times New Roman" w:cs="Times New Roman"/>
          <w:sz w:val="24"/>
          <w:szCs w:val="24"/>
        </w:rPr>
        <w:t xml:space="preserve"> </w:t>
      </w:r>
      <w:r w:rsidR="00FA5E4C">
        <w:rPr>
          <w:rFonts w:ascii="Times New Roman" w:hAnsi="Times New Roman" w:cs="Times New Roman"/>
          <w:sz w:val="24"/>
          <w:szCs w:val="24"/>
        </w:rPr>
        <w:t xml:space="preserve">timely </w:t>
      </w:r>
      <w:r>
        <w:rPr>
          <w:rFonts w:ascii="Times New Roman" w:hAnsi="Times New Roman" w:cs="Times New Roman"/>
          <w:sz w:val="24"/>
          <w:szCs w:val="24"/>
        </w:rPr>
        <w:t>conference, for which Dorothy Horsf</w:t>
      </w:r>
      <w:r w:rsidR="00436021">
        <w:rPr>
          <w:rFonts w:ascii="Times New Roman" w:hAnsi="Times New Roman" w:cs="Times New Roman"/>
          <w:sz w:val="24"/>
          <w:szCs w:val="24"/>
        </w:rPr>
        <w:t>i</w:t>
      </w:r>
      <w:bookmarkStart w:id="0" w:name="_GoBack"/>
      <w:bookmarkEnd w:id="0"/>
      <w:r>
        <w:rPr>
          <w:rFonts w:ascii="Times New Roman" w:hAnsi="Times New Roman" w:cs="Times New Roman"/>
          <w:sz w:val="24"/>
          <w:szCs w:val="24"/>
        </w:rPr>
        <w:t>eld</w:t>
      </w:r>
      <w:r w:rsidR="008C644F">
        <w:rPr>
          <w:rFonts w:ascii="Times New Roman" w:hAnsi="Times New Roman" w:cs="Times New Roman"/>
          <w:sz w:val="24"/>
          <w:szCs w:val="24"/>
        </w:rPr>
        <w:t>,</w:t>
      </w:r>
      <w:r w:rsidR="00006D4E">
        <w:rPr>
          <w:rFonts w:ascii="Times New Roman" w:hAnsi="Times New Roman" w:cs="Times New Roman"/>
          <w:sz w:val="24"/>
          <w:szCs w:val="24"/>
        </w:rPr>
        <w:t xml:space="preserve"> with the support of the </w:t>
      </w:r>
      <w:r w:rsidR="00FA5E4C">
        <w:rPr>
          <w:rFonts w:ascii="Times New Roman" w:hAnsi="Times New Roman" w:cs="Times New Roman"/>
          <w:sz w:val="24"/>
          <w:szCs w:val="24"/>
        </w:rPr>
        <w:t>ANU Humanities Research Centre</w:t>
      </w:r>
      <w:r w:rsidR="00006D4E">
        <w:rPr>
          <w:rFonts w:ascii="Times New Roman" w:hAnsi="Times New Roman" w:cs="Times New Roman"/>
          <w:sz w:val="24"/>
          <w:szCs w:val="24"/>
        </w:rPr>
        <w:t xml:space="preserve"> and the office of the Vice-Chancellor, Professor Brian Schmidt,</w:t>
      </w:r>
      <w:r w:rsidR="00926D26">
        <w:rPr>
          <w:rFonts w:ascii="Times New Roman" w:hAnsi="Times New Roman" w:cs="Times New Roman"/>
          <w:sz w:val="24"/>
          <w:szCs w:val="24"/>
        </w:rPr>
        <w:t xml:space="preserve"> has</w:t>
      </w:r>
      <w:r w:rsidR="00FA5E4C">
        <w:rPr>
          <w:rFonts w:ascii="Times New Roman" w:hAnsi="Times New Roman" w:cs="Times New Roman"/>
          <w:sz w:val="24"/>
          <w:szCs w:val="24"/>
        </w:rPr>
        <w:t xml:space="preserve"> assembled a really outstanding cast of participants from both home and abroad.  I wish you every success in your deliberations, which I hope and expect will be both stimulating and productive.</w:t>
      </w:r>
    </w:p>
    <w:p w14:paraId="3019971D" w14:textId="77777777" w:rsidR="00FA5E4C" w:rsidRDefault="00FA5E4C" w:rsidP="00FD3A22">
      <w:pPr>
        <w:jc w:val="both"/>
        <w:rPr>
          <w:rFonts w:ascii="Times New Roman" w:hAnsi="Times New Roman" w:cs="Times New Roman"/>
          <w:sz w:val="24"/>
          <w:szCs w:val="24"/>
        </w:rPr>
      </w:pPr>
    </w:p>
    <w:p w14:paraId="60C6F206" w14:textId="77777777" w:rsidR="00FA5E4C" w:rsidRDefault="00FA5E4C" w:rsidP="00FD3A22">
      <w:pPr>
        <w:jc w:val="both"/>
        <w:rPr>
          <w:rFonts w:ascii="Times New Roman" w:hAnsi="Times New Roman" w:cs="Times New Roman"/>
          <w:sz w:val="24"/>
          <w:szCs w:val="24"/>
        </w:rPr>
      </w:pPr>
    </w:p>
    <w:p w14:paraId="4B3FBCC0" w14:textId="51AC065B" w:rsidR="00BB3491" w:rsidRPr="00FA5E4C" w:rsidRDefault="00006D4E" w:rsidP="00FD3A22">
      <w:pPr>
        <w:jc w:val="both"/>
        <w:rPr>
          <w:rFonts w:ascii="Times New Roman" w:hAnsi="Times New Roman" w:cs="Times New Roman"/>
          <w:i/>
          <w:sz w:val="24"/>
          <w:szCs w:val="24"/>
        </w:rPr>
      </w:pPr>
      <w:r>
        <w:rPr>
          <w:rFonts w:ascii="Times New Roman" w:hAnsi="Times New Roman" w:cs="Times New Roman"/>
          <w:i/>
          <w:sz w:val="24"/>
          <w:szCs w:val="24"/>
        </w:rPr>
        <w:t>GE21</w:t>
      </w:r>
      <w:r w:rsidR="00FA5E4C" w:rsidRPr="00FA5E4C">
        <w:rPr>
          <w:rFonts w:ascii="Times New Roman" w:hAnsi="Times New Roman" w:cs="Times New Roman"/>
          <w:i/>
          <w:sz w:val="24"/>
          <w:szCs w:val="24"/>
        </w:rPr>
        <w:t xml:space="preserve">viii16  </w:t>
      </w:r>
    </w:p>
    <w:p w14:paraId="6738F328" w14:textId="77777777" w:rsidR="004D384B" w:rsidRPr="0021569C" w:rsidRDefault="004D384B" w:rsidP="004D384B">
      <w:pPr>
        <w:spacing w:before="100" w:beforeAutospacing="1" w:after="100" w:afterAutospacing="1" w:line="240" w:lineRule="auto"/>
        <w:rPr>
          <w:rFonts w:ascii="Verdana" w:eastAsia="Times New Roman" w:hAnsi="Verdana" w:cs="Times New Roman"/>
          <w:color w:val="333333"/>
          <w:sz w:val="18"/>
          <w:szCs w:val="18"/>
          <w:lang w:eastAsia="en-AU"/>
        </w:rPr>
      </w:pPr>
    </w:p>
    <w:sectPr w:rsidR="004D384B" w:rsidRPr="0021569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5080C" w14:textId="77777777" w:rsidR="00767270" w:rsidRDefault="00767270" w:rsidP="009E0159">
      <w:pPr>
        <w:spacing w:after="0" w:line="240" w:lineRule="auto"/>
      </w:pPr>
      <w:r>
        <w:separator/>
      </w:r>
    </w:p>
  </w:endnote>
  <w:endnote w:type="continuationSeparator" w:id="0">
    <w:p w14:paraId="1ACE4A64" w14:textId="77777777" w:rsidR="00767270" w:rsidRDefault="00767270" w:rsidP="009E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172108"/>
      <w:docPartObj>
        <w:docPartGallery w:val="Page Numbers (Bottom of Page)"/>
        <w:docPartUnique/>
      </w:docPartObj>
    </w:sdtPr>
    <w:sdtEndPr>
      <w:rPr>
        <w:noProof/>
      </w:rPr>
    </w:sdtEndPr>
    <w:sdtContent>
      <w:p w14:paraId="763FB16B" w14:textId="77777777" w:rsidR="00F80E24" w:rsidRDefault="00F80E24">
        <w:pPr>
          <w:pStyle w:val="Footer"/>
          <w:jc w:val="right"/>
        </w:pPr>
        <w:r>
          <w:fldChar w:fldCharType="begin"/>
        </w:r>
        <w:r>
          <w:instrText xml:space="preserve"> PAGE   \* MERGEFORMAT </w:instrText>
        </w:r>
        <w:r>
          <w:fldChar w:fldCharType="separate"/>
        </w:r>
        <w:r w:rsidR="00436021">
          <w:rPr>
            <w:noProof/>
          </w:rPr>
          <w:t>5</w:t>
        </w:r>
        <w:r>
          <w:rPr>
            <w:noProof/>
          </w:rPr>
          <w:fldChar w:fldCharType="end"/>
        </w:r>
      </w:p>
    </w:sdtContent>
  </w:sdt>
  <w:p w14:paraId="04865E65" w14:textId="77777777" w:rsidR="00F80E24" w:rsidRDefault="00F80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1522C" w14:textId="77777777" w:rsidR="00767270" w:rsidRDefault="00767270" w:rsidP="009E0159">
      <w:pPr>
        <w:spacing w:after="0" w:line="240" w:lineRule="auto"/>
      </w:pPr>
      <w:r>
        <w:separator/>
      </w:r>
    </w:p>
  </w:footnote>
  <w:footnote w:type="continuationSeparator" w:id="0">
    <w:p w14:paraId="32672ADA" w14:textId="77777777" w:rsidR="00767270" w:rsidRDefault="00767270" w:rsidP="009E0159">
      <w:pPr>
        <w:spacing w:after="0" w:line="240" w:lineRule="auto"/>
      </w:pPr>
      <w:r>
        <w:continuationSeparator/>
      </w:r>
    </w:p>
  </w:footnote>
  <w:footnote w:id="1">
    <w:p w14:paraId="00585C44" w14:textId="77777777" w:rsidR="00F80E24" w:rsidRPr="007C73EC" w:rsidRDefault="00F80E24">
      <w:pPr>
        <w:pStyle w:val="FootnoteText"/>
        <w:rPr>
          <w:rFonts w:ascii="Times New Roman" w:hAnsi="Times New Roman" w:cs="Times New Roman"/>
          <w:sz w:val="22"/>
          <w:szCs w:val="22"/>
        </w:rPr>
      </w:pPr>
      <w:r>
        <w:rPr>
          <w:rStyle w:val="FootnoteReference"/>
        </w:rPr>
        <w:footnoteRef/>
      </w:r>
      <w:r>
        <w:t xml:space="preserve"> ‘</w:t>
      </w:r>
      <w:r w:rsidRPr="007C73EC">
        <w:rPr>
          <w:rFonts w:ascii="Times New Roman" w:hAnsi="Times New Roman" w:cs="Times New Roman"/>
          <w:sz w:val="22"/>
          <w:szCs w:val="22"/>
        </w:rPr>
        <w:t xml:space="preserve">Wedged West Faces Violent Geopolitical Threats on Emerging Fronts”, </w:t>
      </w:r>
      <w:r w:rsidRPr="007C73EC">
        <w:rPr>
          <w:rFonts w:ascii="Times New Roman" w:hAnsi="Times New Roman" w:cs="Times New Roman"/>
          <w:i/>
          <w:sz w:val="22"/>
          <w:szCs w:val="22"/>
        </w:rPr>
        <w:t>The Australian,</w:t>
      </w:r>
      <w:r w:rsidRPr="007C73EC">
        <w:rPr>
          <w:rFonts w:ascii="Times New Roman" w:hAnsi="Times New Roman" w:cs="Times New Roman"/>
          <w:sz w:val="22"/>
          <w:szCs w:val="22"/>
        </w:rPr>
        <w:t xml:space="preserve"> 10 August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42C09"/>
    <w:multiLevelType w:val="hybridMultilevel"/>
    <w:tmpl w:val="851040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9D3203"/>
    <w:multiLevelType w:val="multilevel"/>
    <w:tmpl w:val="967C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CF3F46"/>
    <w:multiLevelType w:val="hybridMultilevel"/>
    <w:tmpl w:val="4E1ABD1E"/>
    <w:lvl w:ilvl="0" w:tplc="95E02192">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A64134C"/>
    <w:multiLevelType w:val="multilevel"/>
    <w:tmpl w:val="16C2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887F48"/>
    <w:multiLevelType w:val="hybridMultilevel"/>
    <w:tmpl w:val="6AF6CF34"/>
    <w:lvl w:ilvl="0" w:tplc="BA6C7704">
      <w:numFmt w:val="bullet"/>
      <w:lvlText w:val=""/>
      <w:lvlJc w:val="left"/>
      <w:pPr>
        <w:ind w:left="720" w:hanging="36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C95"/>
    <w:rsid w:val="00006D4E"/>
    <w:rsid w:val="00040CD0"/>
    <w:rsid w:val="000626D1"/>
    <w:rsid w:val="001327E2"/>
    <w:rsid w:val="00175F27"/>
    <w:rsid w:val="001A4E0F"/>
    <w:rsid w:val="001C41E5"/>
    <w:rsid w:val="001F6102"/>
    <w:rsid w:val="001F790C"/>
    <w:rsid w:val="00257A4C"/>
    <w:rsid w:val="00273E2F"/>
    <w:rsid w:val="002D7EF2"/>
    <w:rsid w:val="002E30EA"/>
    <w:rsid w:val="003B1D05"/>
    <w:rsid w:val="003C2937"/>
    <w:rsid w:val="00436021"/>
    <w:rsid w:val="00446D31"/>
    <w:rsid w:val="004617BC"/>
    <w:rsid w:val="00483A94"/>
    <w:rsid w:val="004B0A42"/>
    <w:rsid w:val="004D384B"/>
    <w:rsid w:val="00555CAB"/>
    <w:rsid w:val="005C331A"/>
    <w:rsid w:val="006019E8"/>
    <w:rsid w:val="0063798A"/>
    <w:rsid w:val="00640102"/>
    <w:rsid w:val="006971FF"/>
    <w:rsid w:val="006A3D81"/>
    <w:rsid w:val="006A4B72"/>
    <w:rsid w:val="006C6E5F"/>
    <w:rsid w:val="00764102"/>
    <w:rsid w:val="00767270"/>
    <w:rsid w:val="00767EC9"/>
    <w:rsid w:val="00785D8F"/>
    <w:rsid w:val="007C73EC"/>
    <w:rsid w:val="007F7103"/>
    <w:rsid w:val="008132DD"/>
    <w:rsid w:val="00816256"/>
    <w:rsid w:val="008336F2"/>
    <w:rsid w:val="00892FEC"/>
    <w:rsid w:val="008C644F"/>
    <w:rsid w:val="00926D26"/>
    <w:rsid w:val="00937983"/>
    <w:rsid w:val="009A10D2"/>
    <w:rsid w:val="009E0159"/>
    <w:rsid w:val="00A0198A"/>
    <w:rsid w:val="00AB2A6F"/>
    <w:rsid w:val="00B03830"/>
    <w:rsid w:val="00B7271E"/>
    <w:rsid w:val="00BB3491"/>
    <w:rsid w:val="00BE4D25"/>
    <w:rsid w:val="00CE33A3"/>
    <w:rsid w:val="00D517FC"/>
    <w:rsid w:val="00D63525"/>
    <w:rsid w:val="00D86C27"/>
    <w:rsid w:val="00DC2C95"/>
    <w:rsid w:val="00E012B4"/>
    <w:rsid w:val="00E540C6"/>
    <w:rsid w:val="00E5465B"/>
    <w:rsid w:val="00E6339B"/>
    <w:rsid w:val="00E67F2F"/>
    <w:rsid w:val="00EB3307"/>
    <w:rsid w:val="00F06882"/>
    <w:rsid w:val="00F573D6"/>
    <w:rsid w:val="00F80E24"/>
    <w:rsid w:val="00FA5E4C"/>
    <w:rsid w:val="00FD3A22"/>
    <w:rsid w:val="00FE07E7"/>
    <w:rsid w:val="00FF27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D22F55"/>
  <w15:docId w15:val="{F39EBD06-1A99-416B-834F-73029847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10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256"/>
    <w:rPr>
      <w:rFonts w:ascii="Segoe UI" w:hAnsi="Segoe UI" w:cs="Segoe UI"/>
      <w:sz w:val="18"/>
      <w:szCs w:val="18"/>
    </w:rPr>
  </w:style>
  <w:style w:type="paragraph" w:customStyle="1" w:styleId="blurb">
    <w:name w:val="blurb"/>
    <w:basedOn w:val="Normal"/>
    <w:rsid w:val="009A10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9A10D2"/>
  </w:style>
  <w:style w:type="character" w:styleId="Emphasis">
    <w:name w:val="Emphasis"/>
    <w:basedOn w:val="DefaultParagraphFont"/>
    <w:uiPriority w:val="20"/>
    <w:qFormat/>
    <w:rsid w:val="009A10D2"/>
    <w:rPr>
      <w:i/>
      <w:iCs/>
    </w:rPr>
  </w:style>
  <w:style w:type="character" w:customStyle="1" w:styleId="Heading1Char">
    <w:name w:val="Heading 1 Char"/>
    <w:basedOn w:val="DefaultParagraphFont"/>
    <w:link w:val="Heading1"/>
    <w:uiPriority w:val="9"/>
    <w:rsid w:val="009A10D2"/>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9A10D2"/>
    <w:rPr>
      <w:b/>
      <w:bCs/>
    </w:rPr>
  </w:style>
  <w:style w:type="paragraph" w:customStyle="1" w:styleId="speech">
    <w:name w:val="speech"/>
    <w:basedOn w:val="Normal"/>
    <w:rsid w:val="00E6339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E6339B"/>
    <w:rPr>
      <w:color w:val="0000FF"/>
      <w:u w:val="single"/>
    </w:rPr>
  </w:style>
  <w:style w:type="character" w:customStyle="1" w:styleId="blurb1">
    <w:name w:val="blurb1"/>
    <w:basedOn w:val="DefaultParagraphFont"/>
    <w:rsid w:val="00E6339B"/>
  </w:style>
  <w:style w:type="paragraph" w:styleId="ListParagraph">
    <w:name w:val="List Paragraph"/>
    <w:basedOn w:val="Normal"/>
    <w:uiPriority w:val="34"/>
    <w:qFormat/>
    <w:rsid w:val="001C41E5"/>
    <w:pPr>
      <w:ind w:left="720"/>
      <w:contextualSpacing/>
    </w:pPr>
  </w:style>
  <w:style w:type="paragraph" w:styleId="FootnoteText">
    <w:name w:val="footnote text"/>
    <w:basedOn w:val="Normal"/>
    <w:link w:val="FootnoteTextChar"/>
    <w:uiPriority w:val="99"/>
    <w:semiHidden/>
    <w:unhideWhenUsed/>
    <w:rsid w:val="009E01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0159"/>
    <w:rPr>
      <w:sz w:val="20"/>
      <w:szCs w:val="20"/>
    </w:rPr>
  </w:style>
  <w:style w:type="character" w:styleId="FootnoteReference">
    <w:name w:val="footnote reference"/>
    <w:basedOn w:val="DefaultParagraphFont"/>
    <w:uiPriority w:val="99"/>
    <w:semiHidden/>
    <w:unhideWhenUsed/>
    <w:rsid w:val="009E0159"/>
    <w:rPr>
      <w:vertAlign w:val="superscript"/>
    </w:rPr>
  </w:style>
  <w:style w:type="paragraph" w:styleId="Header">
    <w:name w:val="header"/>
    <w:basedOn w:val="Normal"/>
    <w:link w:val="HeaderChar"/>
    <w:uiPriority w:val="99"/>
    <w:unhideWhenUsed/>
    <w:rsid w:val="00257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A4C"/>
  </w:style>
  <w:style w:type="paragraph" w:styleId="Footer">
    <w:name w:val="footer"/>
    <w:basedOn w:val="Normal"/>
    <w:link w:val="FooterChar"/>
    <w:uiPriority w:val="99"/>
    <w:unhideWhenUsed/>
    <w:rsid w:val="00257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16962">
      <w:bodyDiv w:val="1"/>
      <w:marLeft w:val="0"/>
      <w:marRight w:val="0"/>
      <w:marTop w:val="0"/>
      <w:marBottom w:val="0"/>
      <w:divBdr>
        <w:top w:val="none" w:sz="0" w:space="0" w:color="auto"/>
        <w:left w:val="none" w:sz="0" w:space="0" w:color="auto"/>
        <w:bottom w:val="none" w:sz="0" w:space="0" w:color="auto"/>
        <w:right w:val="none" w:sz="0" w:space="0" w:color="auto"/>
      </w:divBdr>
    </w:div>
    <w:div w:id="481315977">
      <w:bodyDiv w:val="1"/>
      <w:marLeft w:val="0"/>
      <w:marRight w:val="0"/>
      <w:marTop w:val="0"/>
      <w:marBottom w:val="0"/>
      <w:divBdr>
        <w:top w:val="none" w:sz="0" w:space="0" w:color="auto"/>
        <w:left w:val="none" w:sz="0" w:space="0" w:color="auto"/>
        <w:bottom w:val="none" w:sz="0" w:space="0" w:color="auto"/>
        <w:right w:val="none" w:sz="0" w:space="0" w:color="auto"/>
      </w:divBdr>
    </w:div>
    <w:div w:id="499124590">
      <w:bodyDiv w:val="1"/>
      <w:marLeft w:val="0"/>
      <w:marRight w:val="0"/>
      <w:marTop w:val="0"/>
      <w:marBottom w:val="0"/>
      <w:divBdr>
        <w:top w:val="none" w:sz="0" w:space="0" w:color="auto"/>
        <w:left w:val="none" w:sz="0" w:space="0" w:color="auto"/>
        <w:bottom w:val="none" w:sz="0" w:space="0" w:color="auto"/>
        <w:right w:val="none" w:sz="0" w:space="0" w:color="auto"/>
      </w:divBdr>
    </w:div>
    <w:div w:id="710426539">
      <w:bodyDiv w:val="1"/>
      <w:marLeft w:val="0"/>
      <w:marRight w:val="0"/>
      <w:marTop w:val="0"/>
      <w:marBottom w:val="0"/>
      <w:divBdr>
        <w:top w:val="none" w:sz="0" w:space="0" w:color="auto"/>
        <w:left w:val="none" w:sz="0" w:space="0" w:color="auto"/>
        <w:bottom w:val="none" w:sz="0" w:space="0" w:color="auto"/>
        <w:right w:val="none" w:sz="0" w:space="0" w:color="auto"/>
      </w:divBdr>
    </w:div>
    <w:div w:id="1240484730">
      <w:bodyDiv w:val="1"/>
      <w:marLeft w:val="0"/>
      <w:marRight w:val="0"/>
      <w:marTop w:val="0"/>
      <w:marBottom w:val="0"/>
      <w:divBdr>
        <w:top w:val="none" w:sz="0" w:space="0" w:color="auto"/>
        <w:left w:val="none" w:sz="0" w:space="0" w:color="auto"/>
        <w:bottom w:val="none" w:sz="0" w:space="0" w:color="auto"/>
        <w:right w:val="none" w:sz="0" w:space="0" w:color="auto"/>
      </w:divBdr>
    </w:div>
    <w:div w:id="1380319688">
      <w:bodyDiv w:val="1"/>
      <w:marLeft w:val="0"/>
      <w:marRight w:val="0"/>
      <w:marTop w:val="0"/>
      <w:marBottom w:val="0"/>
      <w:divBdr>
        <w:top w:val="none" w:sz="0" w:space="0" w:color="auto"/>
        <w:left w:val="none" w:sz="0" w:space="0" w:color="auto"/>
        <w:bottom w:val="none" w:sz="0" w:space="0" w:color="auto"/>
        <w:right w:val="none" w:sz="0" w:space="0" w:color="auto"/>
      </w:divBdr>
    </w:div>
    <w:div w:id="1530296508">
      <w:bodyDiv w:val="1"/>
      <w:marLeft w:val="0"/>
      <w:marRight w:val="0"/>
      <w:marTop w:val="0"/>
      <w:marBottom w:val="0"/>
      <w:divBdr>
        <w:top w:val="none" w:sz="0" w:space="0" w:color="auto"/>
        <w:left w:val="none" w:sz="0" w:space="0" w:color="auto"/>
        <w:bottom w:val="none" w:sz="0" w:space="0" w:color="auto"/>
        <w:right w:val="none" w:sz="0" w:space="0" w:color="auto"/>
      </w:divBdr>
    </w:div>
    <w:div w:id="1647779666">
      <w:bodyDiv w:val="1"/>
      <w:marLeft w:val="0"/>
      <w:marRight w:val="0"/>
      <w:marTop w:val="0"/>
      <w:marBottom w:val="0"/>
      <w:divBdr>
        <w:top w:val="none" w:sz="0" w:space="0" w:color="auto"/>
        <w:left w:val="none" w:sz="0" w:space="0" w:color="auto"/>
        <w:bottom w:val="none" w:sz="0" w:space="0" w:color="auto"/>
        <w:right w:val="none" w:sz="0" w:space="0" w:color="auto"/>
      </w:divBdr>
    </w:div>
    <w:div w:id="1709793154">
      <w:bodyDiv w:val="1"/>
      <w:marLeft w:val="0"/>
      <w:marRight w:val="0"/>
      <w:marTop w:val="0"/>
      <w:marBottom w:val="0"/>
      <w:divBdr>
        <w:top w:val="none" w:sz="0" w:space="0" w:color="auto"/>
        <w:left w:val="none" w:sz="0" w:space="0" w:color="auto"/>
        <w:bottom w:val="none" w:sz="0" w:space="0" w:color="auto"/>
        <w:right w:val="none" w:sz="0" w:space="0" w:color="auto"/>
      </w:divBdr>
    </w:div>
    <w:div w:id="1896964738">
      <w:bodyDiv w:val="1"/>
      <w:marLeft w:val="0"/>
      <w:marRight w:val="0"/>
      <w:marTop w:val="0"/>
      <w:marBottom w:val="0"/>
      <w:divBdr>
        <w:top w:val="none" w:sz="0" w:space="0" w:color="auto"/>
        <w:left w:val="none" w:sz="0" w:space="0" w:color="auto"/>
        <w:bottom w:val="none" w:sz="0" w:space="0" w:color="auto"/>
        <w:right w:val="none" w:sz="0" w:space="0" w:color="auto"/>
      </w:divBdr>
    </w:div>
    <w:div w:id="1904022391">
      <w:bodyDiv w:val="1"/>
      <w:marLeft w:val="0"/>
      <w:marRight w:val="0"/>
      <w:marTop w:val="0"/>
      <w:marBottom w:val="0"/>
      <w:divBdr>
        <w:top w:val="none" w:sz="0" w:space="0" w:color="auto"/>
        <w:left w:val="none" w:sz="0" w:space="0" w:color="auto"/>
        <w:bottom w:val="none" w:sz="0" w:space="0" w:color="auto"/>
        <w:right w:val="none" w:sz="0" w:space="0" w:color="auto"/>
      </w:divBdr>
      <w:divsChild>
        <w:div w:id="2016227175">
          <w:marLeft w:val="0"/>
          <w:marRight w:val="0"/>
          <w:marTop w:val="0"/>
          <w:marBottom w:val="0"/>
          <w:divBdr>
            <w:top w:val="none" w:sz="0" w:space="0" w:color="auto"/>
            <w:left w:val="none" w:sz="0" w:space="0" w:color="auto"/>
            <w:bottom w:val="none" w:sz="0" w:space="0" w:color="auto"/>
            <w:right w:val="none" w:sz="0" w:space="0" w:color="auto"/>
          </w:divBdr>
          <w:divsChild>
            <w:div w:id="5775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50C25-378F-4FB6-AF0A-1C0CA907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5</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GarethEvans</dc:creator>
  <cp:keywords/>
  <dc:description/>
  <cp:lastModifiedBy>GarethEvans</cp:lastModifiedBy>
  <cp:revision>21</cp:revision>
  <cp:lastPrinted>2016-08-21T07:48:00Z</cp:lastPrinted>
  <dcterms:created xsi:type="dcterms:W3CDTF">2016-08-10T05:47:00Z</dcterms:created>
  <dcterms:modified xsi:type="dcterms:W3CDTF">2016-08-21T22:55:00Z</dcterms:modified>
</cp:coreProperties>
</file>